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76" w:rsidRPr="0089310A" w:rsidRDefault="00693A76" w:rsidP="0089310A">
      <w:pPr>
        <w:pStyle w:val="Title"/>
        <w:spacing w:before="120"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89310A">
        <w:rPr>
          <w:rFonts w:ascii="Times New Roman" w:hAnsi="Times New Roman" w:cs="Times New Roman"/>
          <w:sz w:val="28"/>
          <w:szCs w:val="28"/>
          <w:lang w:val="en-US"/>
        </w:rPr>
        <w:t>Curriculum Vitae</w:t>
      </w:r>
    </w:p>
    <w:p w:rsidR="002B2C12" w:rsidRDefault="002B2C12">
      <w:pPr>
        <w:rPr>
          <w:b/>
          <w:bCs/>
        </w:rPr>
      </w:pPr>
    </w:p>
    <w:p w:rsidR="002B2C12" w:rsidRDefault="002B2C12">
      <w:pPr>
        <w:rPr>
          <w:b/>
          <w:bCs/>
        </w:rPr>
      </w:pPr>
      <w:r>
        <w:rPr>
          <w:b/>
          <w:bCs/>
        </w:rPr>
        <w:t>Personīgā informācija</w:t>
      </w:r>
    </w:p>
    <w:p w:rsidR="00693A76" w:rsidRPr="002B2C12" w:rsidRDefault="00693A76">
      <w:r w:rsidRPr="002B2C12">
        <w:rPr>
          <w:bCs/>
        </w:rPr>
        <w:t>Vārds uzvārds</w:t>
      </w:r>
      <w:r w:rsidRPr="002B2C12">
        <w:tab/>
      </w:r>
      <w:r w:rsidR="002B2C12">
        <w:tab/>
      </w:r>
      <w:r w:rsidRPr="002B2C12">
        <w:t>Artūrs Bērziņš</w:t>
      </w:r>
    </w:p>
    <w:p w:rsidR="00693A76" w:rsidRDefault="00693A76" w:rsidP="0089310A">
      <w:pPr>
        <w:pStyle w:val="Heading1"/>
        <w:spacing w:after="0"/>
      </w:pPr>
      <w:r>
        <w:t>Izglītība</w:t>
      </w:r>
    </w:p>
    <w:p w:rsidR="00693A76" w:rsidRDefault="00693A76">
      <w:r>
        <w:t>1997 - 2001</w:t>
      </w:r>
      <w:r>
        <w:tab/>
      </w:r>
      <w:r>
        <w:tab/>
        <w:t xml:space="preserve">Latvijas Universitāte maģistra grāds uzņēmējdarbības vadība </w:t>
      </w:r>
    </w:p>
    <w:p w:rsidR="00693A76" w:rsidRDefault="00693A76">
      <w:r>
        <w:t>1993 - 1997</w:t>
      </w:r>
      <w:r>
        <w:tab/>
      </w:r>
      <w:r>
        <w:tab/>
        <w:t xml:space="preserve">Latvijas Universitāte bakalaura grāds uzņēmējdarbības vadība </w:t>
      </w:r>
    </w:p>
    <w:p w:rsidR="00693A76" w:rsidRDefault="00693A76">
      <w:r>
        <w:t>1985 - 1993</w:t>
      </w:r>
      <w:r>
        <w:tab/>
      </w:r>
      <w:r>
        <w:tab/>
        <w:t>Rīgas 99. vidusskola</w:t>
      </w:r>
      <w:r w:rsidR="002B2C12">
        <w:t>, iegūta vidējā izglītība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48"/>
      </w:tblGrid>
      <w:tr w:rsidR="0064469D" w:rsidRPr="0064469D" w:rsidTr="009E77CF">
        <w:tc>
          <w:tcPr>
            <w:tcW w:w="2122" w:type="dxa"/>
          </w:tcPr>
          <w:p w:rsidR="0064469D" w:rsidRPr="0064469D" w:rsidRDefault="0064469D" w:rsidP="0064469D">
            <w:pPr>
              <w:spacing w:before="120"/>
              <w:rPr>
                <w:b/>
                <w:bCs/>
              </w:rPr>
            </w:pPr>
            <w:r w:rsidRPr="0064469D">
              <w:rPr>
                <w:b/>
                <w:bCs/>
              </w:rPr>
              <w:t>Darba pieredze</w:t>
            </w:r>
          </w:p>
        </w:tc>
        <w:tc>
          <w:tcPr>
            <w:tcW w:w="7048" w:type="dxa"/>
          </w:tcPr>
          <w:p w:rsidR="0064469D" w:rsidRPr="0064469D" w:rsidRDefault="0064469D" w:rsidP="0064469D">
            <w:pPr>
              <w:spacing w:before="120" w:line="276" w:lineRule="auto"/>
              <w:ind w:left="33"/>
              <w:rPr>
                <w:b/>
                <w:bCs/>
              </w:rPr>
            </w:pPr>
          </w:p>
        </w:tc>
      </w:tr>
      <w:tr w:rsidR="00276D06" w:rsidRPr="0064469D" w:rsidTr="009E77CF">
        <w:tc>
          <w:tcPr>
            <w:tcW w:w="2122" w:type="dxa"/>
          </w:tcPr>
          <w:p w:rsidR="00276D06" w:rsidRPr="0064469D" w:rsidRDefault="00276D06" w:rsidP="00276D06">
            <w:pPr>
              <w:spacing w:before="120"/>
              <w:rPr>
                <w:b/>
                <w:bCs/>
              </w:rPr>
            </w:pPr>
            <w:r w:rsidRPr="0064469D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64469D">
              <w:rPr>
                <w:bCs/>
              </w:rPr>
              <w:t>/201</w:t>
            </w:r>
            <w:r>
              <w:rPr>
                <w:bCs/>
              </w:rPr>
              <w:t>8</w:t>
            </w:r>
            <w:r w:rsidRPr="0064469D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</w:p>
        </w:tc>
        <w:tc>
          <w:tcPr>
            <w:tcW w:w="7048" w:type="dxa"/>
          </w:tcPr>
          <w:p w:rsidR="00276D06" w:rsidRPr="0064469D" w:rsidRDefault="00276D06" w:rsidP="00276D06">
            <w:pPr>
              <w:spacing w:before="120" w:line="276" w:lineRule="auto"/>
              <w:ind w:left="33"/>
              <w:rPr>
                <w:b/>
                <w:bCs/>
              </w:rPr>
            </w:pPr>
            <w:r w:rsidRPr="003608EA">
              <w:rPr>
                <w:bCs/>
              </w:rPr>
              <w:t>Valdes loceklis</w:t>
            </w:r>
            <w:r>
              <w:rPr>
                <w:bCs/>
              </w:rPr>
              <w:t xml:space="preserve"> </w:t>
            </w:r>
          </w:p>
          <w:p w:rsidR="00276D06" w:rsidRPr="0064469D" w:rsidRDefault="0017797A" w:rsidP="00276D06">
            <w:pPr>
              <w:spacing w:before="120" w:line="276" w:lineRule="auto"/>
              <w:ind w:left="33"/>
              <w:rPr>
                <w:bCs/>
                <w:i/>
              </w:rPr>
            </w:pPr>
            <w:r w:rsidRPr="0017797A">
              <w:rPr>
                <w:bCs/>
                <w:i/>
              </w:rPr>
              <w:t>VSIA "Slimnīca "Ģintermuiža""</w:t>
            </w:r>
          </w:p>
          <w:p w:rsidR="00851985" w:rsidRDefault="00851985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Organizēt valdes darbu.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 w:rsidRPr="0064469D">
              <w:t xml:space="preserve">Uzņēmuma ikdienas saimnieciskā, administratīvā un finansiālā darba </w:t>
            </w:r>
            <w:r w:rsidR="00851985">
              <w:t xml:space="preserve">plānošana, </w:t>
            </w:r>
            <w:r w:rsidRPr="0064469D">
              <w:t>organizēšana un vadīšana</w:t>
            </w:r>
            <w:r>
              <w:t>, saskaņā ar izstrādāto stratēģiju</w:t>
            </w:r>
            <w:r w:rsidRPr="0064469D">
              <w:t>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 w:rsidRPr="0064469D">
              <w:t xml:space="preserve">Uzņēmuma darbības optimizācija </w:t>
            </w:r>
            <w:r>
              <w:t>un efektivitātes paaugstināšana.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U</w:t>
            </w:r>
            <w:r w:rsidRPr="0064469D">
              <w:t xml:space="preserve">zņēmuma </w:t>
            </w:r>
            <w:r>
              <w:t>budžeta izstrāde un kontrole.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S</w:t>
            </w:r>
            <w:r w:rsidRPr="0064469D">
              <w:t>adarbības uzturēšana ar pakalpojumu sniedzējiem.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  <w:rPr>
                <w:b/>
                <w:bCs/>
              </w:rPr>
            </w:pPr>
            <w:r w:rsidRPr="0064469D">
              <w:t>Iekšējās kontroles sistēmas pārraudzība.</w:t>
            </w:r>
          </w:p>
        </w:tc>
      </w:tr>
      <w:tr w:rsidR="00276D06" w:rsidRPr="0064469D" w:rsidTr="009E77CF">
        <w:tc>
          <w:tcPr>
            <w:tcW w:w="2122" w:type="dxa"/>
          </w:tcPr>
          <w:p w:rsidR="00276D06" w:rsidRPr="0064469D" w:rsidRDefault="00276D06" w:rsidP="00276D06">
            <w:pPr>
              <w:spacing w:before="120"/>
              <w:rPr>
                <w:b/>
                <w:bCs/>
              </w:rPr>
            </w:pPr>
            <w:r>
              <w:rPr>
                <w:bCs/>
              </w:rPr>
              <w:t>11</w:t>
            </w:r>
            <w:r w:rsidRPr="0064469D">
              <w:rPr>
                <w:bCs/>
              </w:rPr>
              <w:t>/201</w:t>
            </w:r>
            <w:r>
              <w:rPr>
                <w:bCs/>
              </w:rPr>
              <w:t>6</w:t>
            </w:r>
            <w:r w:rsidRPr="0064469D">
              <w:rPr>
                <w:bCs/>
              </w:rPr>
              <w:t xml:space="preserve"> –</w:t>
            </w:r>
            <w:r>
              <w:rPr>
                <w:bCs/>
              </w:rPr>
              <w:t xml:space="preserve"> 05/2018</w:t>
            </w:r>
          </w:p>
        </w:tc>
        <w:tc>
          <w:tcPr>
            <w:tcW w:w="7048" w:type="dxa"/>
          </w:tcPr>
          <w:p w:rsidR="00276D06" w:rsidRPr="0064469D" w:rsidRDefault="00276D06" w:rsidP="00276D06">
            <w:pPr>
              <w:spacing w:before="120" w:line="276" w:lineRule="auto"/>
              <w:ind w:left="33"/>
              <w:rPr>
                <w:b/>
                <w:bCs/>
              </w:rPr>
            </w:pPr>
            <w:r w:rsidRPr="003608EA">
              <w:rPr>
                <w:bCs/>
              </w:rPr>
              <w:t>Valdes loceklis</w:t>
            </w:r>
            <w:r>
              <w:rPr>
                <w:bCs/>
              </w:rPr>
              <w:t xml:space="preserve"> </w:t>
            </w:r>
          </w:p>
          <w:p w:rsidR="00276D06" w:rsidRPr="0064469D" w:rsidRDefault="0017797A" w:rsidP="00276D06">
            <w:pPr>
              <w:spacing w:before="120" w:line="276" w:lineRule="auto"/>
              <w:ind w:left="33"/>
              <w:rPr>
                <w:bCs/>
                <w:i/>
              </w:rPr>
            </w:pPr>
            <w:r w:rsidRPr="0017797A">
              <w:rPr>
                <w:bCs/>
                <w:i/>
              </w:rPr>
              <w:t>SIA” Rīgas Austrumu klīniskā universitātes slimnīca”</w:t>
            </w:r>
          </w:p>
          <w:p w:rsidR="00276D06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U</w:t>
            </w:r>
            <w:r w:rsidRPr="0064469D">
              <w:t xml:space="preserve">zņēmuma </w:t>
            </w:r>
            <w:r>
              <w:t>stratēģijas izstrāde un realizācija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 w:rsidRPr="0064469D">
              <w:t>Uzņēmuma ikdienas finansiālā darba organizēšana un vadīšana</w:t>
            </w:r>
            <w:r>
              <w:t>, saskaņā ar izstrādāto stratēģiju</w:t>
            </w:r>
            <w:r w:rsidRPr="0064469D">
              <w:t>.</w:t>
            </w:r>
          </w:p>
          <w:p w:rsidR="00851985" w:rsidRPr="0064469D" w:rsidRDefault="00851985" w:rsidP="00851985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U</w:t>
            </w:r>
            <w:r w:rsidRPr="0064469D">
              <w:t xml:space="preserve">zņēmuma </w:t>
            </w:r>
            <w:r>
              <w:t>budžeta izstrāde un kontrole.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 w:rsidRPr="0064469D">
              <w:t xml:space="preserve">Uzņēmuma darbības optimizācija </w:t>
            </w:r>
            <w:r>
              <w:t>un efektivitātes paaugstināšana.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S</w:t>
            </w:r>
            <w:r w:rsidRPr="0064469D">
              <w:t>adarbība ar uzņēmuma departamentu vadītājiem vadības procesa organizēšanā</w:t>
            </w:r>
            <w:r>
              <w:t>.</w:t>
            </w:r>
          </w:p>
          <w:p w:rsidR="00276D06" w:rsidRPr="00851985" w:rsidRDefault="00276D06" w:rsidP="00851985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S</w:t>
            </w:r>
            <w:r w:rsidRPr="0064469D">
              <w:t>adarbības uzturēšana ar pakalpojumu sniedzējiem.</w:t>
            </w:r>
          </w:p>
        </w:tc>
      </w:tr>
      <w:tr w:rsidR="00276D06" w:rsidRPr="0064469D" w:rsidTr="009E77CF">
        <w:tc>
          <w:tcPr>
            <w:tcW w:w="2122" w:type="dxa"/>
          </w:tcPr>
          <w:p w:rsidR="00276D06" w:rsidRPr="0064469D" w:rsidRDefault="00276D06" w:rsidP="00276D06">
            <w:pPr>
              <w:spacing w:before="120"/>
              <w:rPr>
                <w:b/>
                <w:bCs/>
              </w:rPr>
            </w:pPr>
            <w:r w:rsidRPr="0064469D">
              <w:rPr>
                <w:bCs/>
              </w:rPr>
              <w:t>07/2011 –</w:t>
            </w:r>
            <w:r>
              <w:rPr>
                <w:bCs/>
              </w:rPr>
              <w:t xml:space="preserve"> 11/2016</w:t>
            </w:r>
          </w:p>
        </w:tc>
        <w:tc>
          <w:tcPr>
            <w:tcW w:w="7048" w:type="dxa"/>
          </w:tcPr>
          <w:p w:rsidR="00276D06" w:rsidRPr="0064469D" w:rsidRDefault="00276D06" w:rsidP="00276D06">
            <w:pPr>
              <w:spacing w:before="120" w:line="276" w:lineRule="auto"/>
              <w:ind w:left="33"/>
              <w:rPr>
                <w:b/>
                <w:bCs/>
              </w:rPr>
            </w:pPr>
            <w:r w:rsidRPr="003608EA">
              <w:rPr>
                <w:bCs/>
              </w:rPr>
              <w:t>Valdes loceklis</w:t>
            </w:r>
            <w:r>
              <w:rPr>
                <w:bCs/>
              </w:rPr>
              <w:t xml:space="preserve"> </w:t>
            </w:r>
          </w:p>
          <w:p w:rsidR="00276D06" w:rsidRPr="0064469D" w:rsidRDefault="00276D06" w:rsidP="00276D06">
            <w:pPr>
              <w:spacing w:before="120" w:line="276" w:lineRule="auto"/>
              <w:ind w:left="33"/>
              <w:rPr>
                <w:bCs/>
                <w:i/>
              </w:rPr>
            </w:pPr>
            <w:r w:rsidRPr="0064469D">
              <w:rPr>
                <w:bCs/>
                <w:i/>
              </w:rPr>
              <w:t>VSIA “Nacionālais rehabilitācijas centrs “Vaivari””</w:t>
            </w:r>
          </w:p>
          <w:p w:rsidR="00276D06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U</w:t>
            </w:r>
            <w:r w:rsidRPr="0064469D">
              <w:t xml:space="preserve">zņēmuma </w:t>
            </w:r>
            <w:r>
              <w:t>stratēģijas izstrāde un realizācija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 w:rsidRPr="0064469D">
              <w:t>Uzņēmuma ikdienas saimnieciskā, administratīvā un finansiālā darba organizēšana un vadīšana</w:t>
            </w:r>
            <w:r>
              <w:t>, saskaņā ar izstrādāto stratēģiju</w:t>
            </w:r>
            <w:r w:rsidRPr="0064469D">
              <w:t>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 w:rsidRPr="0064469D">
              <w:t xml:space="preserve">Uzņēmuma darbības optimizācija </w:t>
            </w:r>
            <w:r>
              <w:t>un efektivitātes paaugstināšana.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B</w:t>
            </w:r>
            <w:r w:rsidRPr="0064469D">
              <w:t>iznesa attīstība starptautisku klientu piesaistē</w:t>
            </w:r>
            <w:r>
              <w:t>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U</w:t>
            </w:r>
            <w:r w:rsidRPr="0064469D">
              <w:t xml:space="preserve">zņēmuma </w:t>
            </w:r>
            <w:r>
              <w:t>budžeta izstrāde un kontrole.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S</w:t>
            </w:r>
            <w:r w:rsidRPr="0064469D">
              <w:t>adarbība ar uzņēmuma departamentu vadītājiem vadības procesa organizēšanā (Finanšu, Klientu apkalpošanas un Administratīvais departamenti)</w:t>
            </w:r>
            <w:r>
              <w:t>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</w:pPr>
            <w:r>
              <w:t>S</w:t>
            </w:r>
            <w:r w:rsidRPr="0064469D">
              <w:t>adarbības uzturēšana ar pakalpojumu sniedzējiem.</w:t>
            </w:r>
          </w:p>
          <w:p w:rsidR="00276D06" w:rsidRPr="0064469D" w:rsidRDefault="00276D06" w:rsidP="00276D06">
            <w:pPr>
              <w:pStyle w:val="NoSpacing"/>
              <w:numPr>
                <w:ilvl w:val="0"/>
                <w:numId w:val="2"/>
              </w:numPr>
              <w:spacing w:line="276" w:lineRule="auto"/>
              <w:ind w:left="459" w:hanging="426"/>
              <w:rPr>
                <w:b/>
                <w:bCs/>
              </w:rPr>
            </w:pPr>
            <w:r w:rsidRPr="0064469D">
              <w:t>Iekšējās kontroles sistēmas pārraudzība.</w:t>
            </w:r>
          </w:p>
        </w:tc>
      </w:tr>
      <w:tr w:rsidR="00276D06" w:rsidRPr="0064469D" w:rsidTr="009E77CF">
        <w:tc>
          <w:tcPr>
            <w:tcW w:w="2122" w:type="dxa"/>
          </w:tcPr>
          <w:p w:rsidR="00276D06" w:rsidRPr="0064469D" w:rsidRDefault="00276D06" w:rsidP="00276D06">
            <w:pPr>
              <w:spacing w:before="120"/>
              <w:rPr>
                <w:b/>
                <w:bCs/>
              </w:rPr>
            </w:pPr>
            <w:r w:rsidRPr="0064469D">
              <w:rPr>
                <w:bCs/>
              </w:rPr>
              <w:lastRenderedPageBreak/>
              <w:t>02/2006 – 06/2011</w:t>
            </w:r>
          </w:p>
        </w:tc>
        <w:tc>
          <w:tcPr>
            <w:tcW w:w="7048" w:type="dxa"/>
          </w:tcPr>
          <w:p w:rsidR="00276D06" w:rsidRPr="00276D06" w:rsidRDefault="00276D06" w:rsidP="00276D06">
            <w:pPr>
              <w:spacing w:before="120" w:line="276" w:lineRule="auto"/>
              <w:ind w:left="33"/>
              <w:rPr>
                <w:bCs/>
              </w:rPr>
            </w:pPr>
            <w:r w:rsidRPr="003608EA">
              <w:rPr>
                <w:bCs/>
              </w:rPr>
              <w:t>Valdes priekšsēdētājs</w:t>
            </w:r>
            <w:r>
              <w:rPr>
                <w:bCs/>
              </w:rPr>
              <w:t xml:space="preserve"> </w:t>
            </w:r>
            <w:r w:rsidRPr="003608EA">
              <w:rPr>
                <w:bCs/>
                <w:i/>
              </w:rPr>
              <w:t>SIA AVL Finance</w:t>
            </w:r>
            <w:r w:rsidRPr="003608EA">
              <w:rPr>
                <w:bCs/>
              </w:rPr>
              <w:t xml:space="preserve"> apdrošināšanas brokeri</w:t>
            </w:r>
          </w:p>
        </w:tc>
      </w:tr>
      <w:tr w:rsidR="00276D06" w:rsidRPr="0064469D" w:rsidTr="009E77CF">
        <w:tc>
          <w:tcPr>
            <w:tcW w:w="2122" w:type="dxa"/>
          </w:tcPr>
          <w:p w:rsidR="00276D06" w:rsidRPr="0064469D" w:rsidRDefault="00276D06" w:rsidP="00276D06">
            <w:pPr>
              <w:spacing w:before="120"/>
              <w:rPr>
                <w:b/>
                <w:bCs/>
              </w:rPr>
            </w:pPr>
            <w:r w:rsidRPr="0064469D">
              <w:t>10/2000 – 12/2005</w:t>
            </w:r>
          </w:p>
        </w:tc>
        <w:tc>
          <w:tcPr>
            <w:tcW w:w="7048" w:type="dxa"/>
          </w:tcPr>
          <w:p w:rsidR="00276D06" w:rsidRPr="00276D06" w:rsidRDefault="00276D06" w:rsidP="00276D06">
            <w:pPr>
              <w:spacing w:before="120" w:line="276" w:lineRule="auto"/>
              <w:ind w:left="33"/>
              <w:rPr>
                <w:i/>
              </w:rPr>
            </w:pPr>
            <w:r w:rsidRPr="00FD5D9A">
              <w:t>Finanšu analītiskās nodaļas vadītājs</w:t>
            </w:r>
            <w:r>
              <w:t xml:space="preserve"> </w:t>
            </w:r>
            <w:r w:rsidRPr="003608EA">
              <w:rPr>
                <w:bCs/>
                <w:i/>
              </w:rPr>
              <w:t>AAS Rīgas Slimokase</w:t>
            </w:r>
            <w:r w:rsidRPr="003608EA">
              <w:rPr>
                <w:i/>
              </w:rPr>
              <w:t xml:space="preserve"> </w:t>
            </w:r>
          </w:p>
        </w:tc>
      </w:tr>
      <w:tr w:rsidR="00276D06" w:rsidRPr="0064469D" w:rsidTr="009E77CF">
        <w:tc>
          <w:tcPr>
            <w:tcW w:w="2122" w:type="dxa"/>
          </w:tcPr>
          <w:p w:rsidR="00276D06" w:rsidRPr="0064469D" w:rsidRDefault="00276D06" w:rsidP="00276D06">
            <w:pPr>
              <w:spacing w:before="120"/>
              <w:rPr>
                <w:b/>
                <w:bCs/>
              </w:rPr>
            </w:pPr>
            <w:r w:rsidRPr="0064469D">
              <w:t>02/1999 - 09/2000</w:t>
            </w:r>
          </w:p>
        </w:tc>
        <w:tc>
          <w:tcPr>
            <w:tcW w:w="7048" w:type="dxa"/>
          </w:tcPr>
          <w:p w:rsidR="00276D06" w:rsidRPr="003608EA" w:rsidRDefault="00276D06" w:rsidP="00276D06">
            <w:pPr>
              <w:spacing w:before="120" w:line="276" w:lineRule="auto"/>
              <w:ind w:left="33"/>
              <w:rPr>
                <w:bCs/>
              </w:rPr>
            </w:pPr>
            <w:r w:rsidRPr="00FD5D9A">
              <w:t>Finanšu statistiķis</w:t>
            </w:r>
            <w:r w:rsidRPr="003608EA">
              <w:rPr>
                <w:bCs/>
              </w:rPr>
              <w:t xml:space="preserve"> </w:t>
            </w:r>
            <w:r w:rsidRPr="003608EA">
              <w:rPr>
                <w:bCs/>
                <w:i/>
              </w:rPr>
              <w:t>Latvijas Banka</w:t>
            </w:r>
          </w:p>
        </w:tc>
      </w:tr>
      <w:tr w:rsidR="00276D06" w:rsidRPr="0064469D" w:rsidTr="009E77CF">
        <w:tc>
          <w:tcPr>
            <w:tcW w:w="2122" w:type="dxa"/>
          </w:tcPr>
          <w:p w:rsidR="00276D06" w:rsidRPr="0064469D" w:rsidRDefault="00276D06" w:rsidP="00276D06">
            <w:pPr>
              <w:spacing w:before="120"/>
            </w:pPr>
            <w:r w:rsidRPr="0064469D">
              <w:t>04/1998 - 11/1998</w:t>
            </w:r>
          </w:p>
        </w:tc>
        <w:tc>
          <w:tcPr>
            <w:tcW w:w="7048" w:type="dxa"/>
          </w:tcPr>
          <w:p w:rsidR="00276D06" w:rsidRPr="003608EA" w:rsidRDefault="00276D06" w:rsidP="00276D06">
            <w:pPr>
              <w:spacing w:before="120" w:line="276" w:lineRule="auto"/>
              <w:ind w:left="33"/>
              <w:rPr>
                <w:bCs/>
              </w:rPr>
            </w:pPr>
            <w:r w:rsidRPr="00FD5D9A">
              <w:t>Finanšu analītiķis</w:t>
            </w:r>
            <w:r w:rsidRPr="003608EA">
              <w:rPr>
                <w:bCs/>
              </w:rPr>
              <w:t xml:space="preserve"> </w:t>
            </w:r>
            <w:r w:rsidRPr="003608EA">
              <w:rPr>
                <w:bCs/>
                <w:i/>
              </w:rPr>
              <w:t>AS Hanza forfeitings</w:t>
            </w:r>
          </w:p>
        </w:tc>
      </w:tr>
      <w:tr w:rsidR="00276D06" w:rsidRPr="0064469D" w:rsidTr="009E77CF">
        <w:tc>
          <w:tcPr>
            <w:tcW w:w="2122" w:type="dxa"/>
          </w:tcPr>
          <w:p w:rsidR="00276D06" w:rsidRPr="0064469D" w:rsidRDefault="00276D06" w:rsidP="00276D06">
            <w:pPr>
              <w:spacing w:before="120"/>
            </w:pPr>
            <w:r w:rsidRPr="0064469D">
              <w:t>03/1996 - 03/1998</w:t>
            </w:r>
          </w:p>
        </w:tc>
        <w:tc>
          <w:tcPr>
            <w:tcW w:w="7048" w:type="dxa"/>
          </w:tcPr>
          <w:p w:rsidR="00276D06" w:rsidRPr="003608EA" w:rsidRDefault="00276D06" w:rsidP="00276D06">
            <w:pPr>
              <w:spacing w:before="120" w:line="276" w:lineRule="auto"/>
              <w:ind w:left="33"/>
              <w:rPr>
                <w:bCs/>
              </w:rPr>
            </w:pPr>
            <w:r w:rsidRPr="00FD5D9A">
              <w:t>Vecākais referents</w:t>
            </w:r>
            <w:r w:rsidRPr="003608EA">
              <w:rPr>
                <w:bCs/>
              </w:rPr>
              <w:t xml:space="preserve"> </w:t>
            </w:r>
            <w:r w:rsidRPr="003608EA">
              <w:rPr>
                <w:bCs/>
                <w:i/>
              </w:rPr>
              <w:t>Finanšu ministrija</w:t>
            </w:r>
          </w:p>
        </w:tc>
      </w:tr>
    </w:tbl>
    <w:p w:rsidR="002520D0" w:rsidRDefault="002520D0" w:rsidP="0089310A">
      <w:pPr>
        <w:spacing w:before="120"/>
        <w:rPr>
          <w:b/>
          <w:bCs/>
        </w:rPr>
      </w:pPr>
    </w:p>
    <w:p w:rsidR="00693A76" w:rsidRPr="0089310A" w:rsidRDefault="00693A76" w:rsidP="0089310A">
      <w:pPr>
        <w:spacing w:before="120"/>
        <w:rPr>
          <w:b/>
          <w:bCs/>
        </w:rPr>
      </w:pPr>
      <w:r w:rsidRPr="0089310A">
        <w:rPr>
          <w:b/>
          <w:bCs/>
        </w:rPr>
        <w:t>Valodu zināšanas</w:t>
      </w:r>
    </w:p>
    <w:p w:rsidR="00693A76" w:rsidRDefault="00693A76">
      <w:r>
        <w:t>Latviešu</w:t>
      </w:r>
      <w:r>
        <w:tab/>
      </w:r>
      <w:r>
        <w:tab/>
        <w:t>dzimtā valoda</w:t>
      </w:r>
    </w:p>
    <w:p w:rsidR="00693A76" w:rsidRDefault="00693A76">
      <w:r>
        <w:t>Krievu</w:t>
      </w:r>
      <w:r>
        <w:tab/>
      </w:r>
      <w:r>
        <w:tab/>
      </w:r>
      <w:r>
        <w:tab/>
      </w:r>
      <w:r w:rsidR="004363D6">
        <w:t>labi</w:t>
      </w:r>
    </w:p>
    <w:p w:rsidR="00693A76" w:rsidRDefault="00693A76">
      <w:r>
        <w:t>Angļu</w:t>
      </w:r>
      <w:r>
        <w:tab/>
      </w:r>
      <w:r>
        <w:tab/>
      </w:r>
      <w:r>
        <w:tab/>
      </w:r>
      <w:r w:rsidR="004363D6">
        <w:t>labi</w:t>
      </w:r>
    </w:p>
    <w:p w:rsidR="00CE443F" w:rsidRDefault="00CE443F" w:rsidP="0089310A">
      <w:pPr>
        <w:spacing w:before="120"/>
        <w:rPr>
          <w:b/>
          <w:bCs/>
        </w:rPr>
      </w:pPr>
    </w:p>
    <w:p w:rsidR="00693A76" w:rsidRDefault="00693A76" w:rsidP="0089310A">
      <w:pPr>
        <w:spacing w:before="120"/>
        <w:rPr>
          <w:b/>
          <w:bCs/>
        </w:rPr>
      </w:pPr>
      <w:r>
        <w:rPr>
          <w:b/>
          <w:bCs/>
        </w:rPr>
        <w:t>Datorzināšanas</w:t>
      </w:r>
    </w:p>
    <w:p w:rsidR="00693A76" w:rsidRDefault="00693A76" w:rsidP="0089310A">
      <w:pPr>
        <w:pStyle w:val="BodyTextIndent"/>
        <w:ind w:left="2160" w:hanging="2160"/>
        <w:jc w:val="both"/>
      </w:pPr>
      <w:r>
        <w:t>speciālists</w:t>
      </w:r>
      <w:r>
        <w:tab/>
      </w:r>
      <w:r w:rsidR="00B450F4">
        <w:t xml:space="preserve">Windows XP, </w:t>
      </w:r>
      <w:r>
        <w:t xml:space="preserve">Access, Internet Explorer, PowerPoint, Word, Visual Basic, </w:t>
      </w:r>
      <w:r w:rsidR="0089310A">
        <w:t>GoldMine,</w:t>
      </w:r>
      <w:r w:rsidR="0089310A" w:rsidRPr="0089310A">
        <w:t xml:space="preserve"> </w:t>
      </w:r>
      <w:r w:rsidR="0089310A">
        <w:t>SAS</w:t>
      </w:r>
      <w:r w:rsidR="003C765F">
        <w:t>, HORIZON</w:t>
      </w:r>
    </w:p>
    <w:p w:rsidR="00693A76" w:rsidRDefault="00693A76">
      <w:r>
        <w:t>eksperts</w:t>
      </w:r>
      <w:r>
        <w:tab/>
      </w:r>
      <w:r>
        <w:tab/>
        <w:t>Excel</w:t>
      </w:r>
    </w:p>
    <w:p w:rsidR="00693A76" w:rsidRPr="0089310A" w:rsidRDefault="00693A76" w:rsidP="0089310A">
      <w:pPr>
        <w:spacing w:before="120"/>
        <w:rPr>
          <w:bCs/>
        </w:rPr>
      </w:pPr>
      <w:bookmarkStart w:id="0" w:name="_GoBack"/>
      <w:bookmarkEnd w:id="0"/>
      <w:r>
        <w:rPr>
          <w:b/>
          <w:bCs/>
        </w:rPr>
        <w:t>Personiskās īpašības</w:t>
      </w:r>
      <w:r w:rsidRPr="0089310A">
        <w:rPr>
          <w:b/>
          <w:bCs/>
        </w:rPr>
        <w:t xml:space="preserve"> </w:t>
      </w:r>
      <w:r w:rsidRPr="0089310A">
        <w:rPr>
          <w:b/>
          <w:bCs/>
        </w:rPr>
        <w:tab/>
      </w:r>
      <w:r w:rsidRPr="0089310A">
        <w:rPr>
          <w:bCs/>
        </w:rPr>
        <w:t>Aktīvs, komunikabls</w:t>
      </w:r>
      <w:r w:rsidR="00B450F4">
        <w:rPr>
          <w:bCs/>
        </w:rPr>
        <w:t>, optimists</w:t>
      </w:r>
    </w:p>
    <w:p w:rsidR="00CE443F" w:rsidRDefault="00CE443F" w:rsidP="0089310A">
      <w:pPr>
        <w:spacing w:before="120"/>
        <w:rPr>
          <w:b/>
          <w:bCs/>
        </w:rPr>
      </w:pPr>
    </w:p>
    <w:sectPr w:rsidR="00CE443F" w:rsidSect="00A16C0F">
      <w:pgSz w:w="11906" w:h="16838"/>
      <w:pgMar w:top="899" w:right="128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29E"/>
    <w:multiLevelType w:val="hybridMultilevel"/>
    <w:tmpl w:val="DBEA52F6"/>
    <w:lvl w:ilvl="0" w:tplc="042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63C37283"/>
    <w:multiLevelType w:val="hybridMultilevel"/>
    <w:tmpl w:val="A8FEBA1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22"/>
    <w:rsid w:val="00035A19"/>
    <w:rsid w:val="00046BB1"/>
    <w:rsid w:val="000B4899"/>
    <w:rsid w:val="00126CB5"/>
    <w:rsid w:val="00142EAE"/>
    <w:rsid w:val="0017797A"/>
    <w:rsid w:val="002343A6"/>
    <w:rsid w:val="0023761B"/>
    <w:rsid w:val="00241EB7"/>
    <w:rsid w:val="002520D0"/>
    <w:rsid w:val="00267A89"/>
    <w:rsid w:val="00276D06"/>
    <w:rsid w:val="002B2C12"/>
    <w:rsid w:val="002C019C"/>
    <w:rsid w:val="00341FA1"/>
    <w:rsid w:val="003608EA"/>
    <w:rsid w:val="003C765F"/>
    <w:rsid w:val="003D6B1D"/>
    <w:rsid w:val="003E2B0C"/>
    <w:rsid w:val="003F7AE9"/>
    <w:rsid w:val="004205F3"/>
    <w:rsid w:val="00420DAC"/>
    <w:rsid w:val="004363D6"/>
    <w:rsid w:val="00452571"/>
    <w:rsid w:val="004E7FBB"/>
    <w:rsid w:val="00572EB4"/>
    <w:rsid w:val="00600D24"/>
    <w:rsid w:val="0064469D"/>
    <w:rsid w:val="00693A76"/>
    <w:rsid w:val="006C21AA"/>
    <w:rsid w:val="006F6830"/>
    <w:rsid w:val="00703038"/>
    <w:rsid w:val="007424E4"/>
    <w:rsid w:val="00790AEB"/>
    <w:rsid w:val="007F1628"/>
    <w:rsid w:val="00851985"/>
    <w:rsid w:val="0089310A"/>
    <w:rsid w:val="009078A9"/>
    <w:rsid w:val="00942EA7"/>
    <w:rsid w:val="009E77CF"/>
    <w:rsid w:val="00A16C0F"/>
    <w:rsid w:val="00AB09BA"/>
    <w:rsid w:val="00AE6828"/>
    <w:rsid w:val="00B02156"/>
    <w:rsid w:val="00B450F4"/>
    <w:rsid w:val="00B52226"/>
    <w:rsid w:val="00BB5BC7"/>
    <w:rsid w:val="00C3029A"/>
    <w:rsid w:val="00CD12E8"/>
    <w:rsid w:val="00CD2EDC"/>
    <w:rsid w:val="00CE443F"/>
    <w:rsid w:val="00D027A8"/>
    <w:rsid w:val="00D05594"/>
    <w:rsid w:val="00D919E4"/>
    <w:rsid w:val="00DE49D0"/>
    <w:rsid w:val="00E049AB"/>
    <w:rsid w:val="00E85F86"/>
    <w:rsid w:val="00F26A22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EB5D8C-9BA5-45FB-82FD-D183E53B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00"/>
    </w:rPr>
  </w:style>
  <w:style w:type="paragraph" w:styleId="BodyTextIndent">
    <w:name w:val="Body Text Indent"/>
    <w:basedOn w:val="Normal"/>
    <w:pPr>
      <w:ind w:left="1980" w:hanging="1980"/>
    </w:pPr>
  </w:style>
  <w:style w:type="character" w:styleId="Hyperlink">
    <w:name w:val="Hyperlink"/>
    <w:basedOn w:val="DefaultParagraphFont"/>
    <w:rsid w:val="00572EB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B2C12"/>
    <w:rPr>
      <w:sz w:val="24"/>
      <w:szCs w:val="24"/>
      <w:lang w:eastAsia="en-US"/>
    </w:rPr>
  </w:style>
  <w:style w:type="table" w:styleId="TableGrid">
    <w:name w:val="Table Grid"/>
    <w:basedOn w:val="TableNormal"/>
    <w:rsid w:val="0064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0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D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RSK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Arturs</dc:creator>
  <cp:keywords/>
  <dc:description/>
  <cp:lastModifiedBy>Artūrs Bērziņš</cp:lastModifiedBy>
  <cp:revision>3</cp:revision>
  <cp:lastPrinted>2016-05-05T11:25:00Z</cp:lastPrinted>
  <dcterms:created xsi:type="dcterms:W3CDTF">2020-04-02T10:36:00Z</dcterms:created>
  <dcterms:modified xsi:type="dcterms:W3CDTF">2020-04-02T10:37:00Z</dcterms:modified>
</cp:coreProperties>
</file>