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6AEF" w14:textId="77777777" w:rsidR="001506C9" w:rsidRPr="001B2D98" w:rsidRDefault="001506C9" w:rsidP="00F36F2D">
      <w:pPr>
        <w:jc w:val="center"/>
        <w:rPr>
          <w:b/>
          <w:sz w:val="23"/>
          <w:szCs w:val="23"/>
        </w:rPr>
      </w:pPr>
    </w:p>
    <w:p w14:paraId="4BB01822" w14:textId="77777777" w:rsidR="00F36F2D" w:rsidRPr="001B2D98" w:rsidRDefault="00F36F2D" w:rsidP="00F36F2D">
      <w:pPr>
        <w:jc w:val="center"/>
        <w:rPr>
          <w:b/>
          <w:szCs w:val="24"/>
        </w:rPr>
      </w:pPr>
      <w:r w:rsidRPr="001B2D98">
        <w:rPr>
          <w:b/>
          <w:szCs w:val="24"/>
        </w:rPr>
        <w:t xml:space="preserve">NOMAS </w:t>
      </w:r>
      <w:r w:rsidR="005319B3">
        <w:rPr>
          <w:b/>
          <w:szCs w:val="24"/>
        </w:rPr>
        <w:t>NOSACĪJUMI</w:t>
      </w:r>
    </w:p>
    <w:p w14:paraId="3D9AAADE" w14:textId="28D50B3A" w:rsidR="00C1171C" w:rsidRDefault="00C1171C" w:rsidP="00C1171C">
      <w:pPr>
        <w:jc w:val="center"/>
        <w:rPr>
          <w:b/>
          <w:szCs w:val="24"/>
        </w:rPr>
      </w:pPr>
      <w:r w:rsidRPr="00C1171C">
        <w:rPr>
          <w:b/>
          <w:szCs w:val="24"/>
        </w:rPr>
        <w:t xml:space="preserve">Par </w:t>
      </w:r>
      <w:r w:rsidR="006E086C" w:rsidRPr="006E086C">
        <w:rPr>
          <w:b/>
          <w:szCs w:val="24"/>
        </w:rPr>
        <w:t xml:space="preserve">zemesgabala daļu  </w:t>
      </w:r>
      <w:r w:rsidR="008903FE">
        <w:rPr>
          <w:b/>
          <w:szCs w:val="24"/>
        </w:rPr>
        <w:t xml:space="preserve">15 </w:t>
      </w:r>
      <w:r w:rsidR="006E086C" w:rsidRPr="006E086C">
        <w:rPr>
          <w:b/>
          <w:szCs w:val="24"/>
        </w:rPr>
        <w:t>m2 platībā un skursteņa daļas 2 m garumā uz skursteņa ārējās cilindriskās virsmas</w:t>
      </w:r>
      <w:r w:rsidRPr="00C1171C">
        <w:rPr>
          <w:b/>
          <w:szCs w:val="24"/>
        </w:rPr>
        <w:t xml:space="preserve"> </w:t>
      </w:r>
      <w:r w:rsidR="005319B3">
        <w:rPr>
          <w:b/>
          <w:szCs w:val="24"/>
        </w:rPr>
        <w:t>nomu tehnisko iekārtu (antenu) izvietošanai</w:t>
      </w:r>
    </w:p>
    <w:p w14:paraId="7199CA4E" w14:textId="77777777" w:rsidR="005319B3" w:rsidRPr="00C1171C" w:rsidRDefault="006C1885" w:rsidP="00C1171C">
      <w:pPr>
        <w:jc w:val="center"/>
        <w:rPr>
          <w:b/>
          <w:szCs w:val="24"/>
        </w:rPr>
      </w:pPr>
      <w:r>
        <w:rPr>
          <w:b/>
          <w:szCs w:val="24"/>
        </w:rPr>
        <w:t>Jelgavā</w:t>
      </w:r>
      <w:r w:rsidR="00E352A3">
        <w:rPr>
          <w:b/>
          <w:szCs w:val="24"/>
        </w:rPr>
        <w:t>,</w:t>
      </w:r>
      <w:r>
        <w:rPr>
          <w:b/>
          <w:szCs w:val="24"/>
        </w:rPr>
        <w:t xml:space="preserve"> Filozofu ielā 69</w:t>
      </w:r>
    </w:p>
    <w:p w14:paraId="33F3135D" w14:textId="77777777" w:rsidR="0085476A" w:rsidRPr="001B2D98" w:rsidRDefault="00F36F2D" w:rsidP="0085476A">
      <w:pPr>
        <w:pStyle w:val="Sarakstarindkopa"/>
        <w:numPr>
          <w:ilvl w:val="0"/>
          <w:numId w:val="1"/>
        </w:numPr>
        <w:spacing w:before="120" w:after="240"/>
        <w:ind w:left="357" w:hanging="357"/>
        <w:jc w:val="center"/>
        <w:rPr>
          <w:b/>
          <w:szCs w:val="24"/>
        </w:rPr>
      </w:pPr>
      <w:r w:rsidRPr="001B2D98">
        <w:rPr>
          <w:b/>
          <w:szCs w:val="24"/>
        </w:rPr>
        <w:t>Vispārīgie noteikumi</w:t>
      </w:r>
    </w:p>
    <w:p w14:paraId="0F3AA889" w14:textId="77777777" w:rsidR="00471041" w:rsidRPr="001B2D98" w:rsidRDefault="00471041" w:rsidP="00F21C1E">
      <w:pPr>
        <w:pStyle w:val="Sarakstarindkopa"/>
        <w:numPr>
          <w:ilvl w:val="1"/>
          <w:numId w:val="1"/>
        </w:numPr>
        <w:ind w:left="426" w:hanging="426"/>
        <w:rPr>
          <w:szCs w:val="24"/>
        </w:rPr>
      </w:pPr>
      <w:r w:rsidRPr="001B2D98">
        <w:rPr>
          <w:b/>
          <w:szCs w:val="24"/>
        </w:rPr>
        <w:t>Iznomātājs</w:t>
      </w:r>
      <w:r w:rsidR="00F36F2D" w:rsidRPr="001B2D98">
        <w:rPr>
          <w:b/>
          <w:szCs w:val="24"/>
        </w:rPr>
        <w:t>:</w:t>
      </w:r>
      <w:r w:rsidR="00F36F2D" w:rsidRPr="001B2D98">
        <w:rPr>
          <w:szCs w:val="24"/>
        </w:rPr>
        <w:t xml:space="preserve"> Valsts sabiedrība ar ierobežotu atbildību „</w:t>
      </w:r>
      <w:r w:rsidR="00211516">
        <w:rPr>
          <w:szCs w:val="24"/>
        </w:rPr>
        <w:t>Slimnīca “Ģintermuiža”</w:t>
      </w:r>
      <w:r w:rsidR="00F36F2D" w:rsidRPr="001B2D98">
        <w:rPr>
          <w:szCs w:val="24"/>
        </w:rPr>
        <w:t>” (turpmāk – Slimnīca). Reģistrācijas Nr.</w:t>
      </w:r>
      <w:r w:rsidR="00211516">
        <w:rPr>
          <w:szCs w:val="24"/>
        </w:rPr>
        <w:t>40003407396</w:t>
      </w:r>
      <w:r w:rsidR="00F36F2D" w:rsidRPr="001B2D98">
        <w:rPr>
          <w:szCs w:val="24"/>
        </w:rPr>
        <w:t xml:space="preserve">, adrese: </w:t>
      </w:r>
      <w:r w:rsidR="00211516">
        <w:rPr>
          <w:szCs w:val="24"/>
        </w:rPr>
        <w:t>Filozofu 69</w:t>
      </w:r>
      <w:r w:rsidR="00F36F2D" w:rsidRPr="001B2D98">
        <w:rPr>
          <w:szCs w:val="24"/>
        </w:rPr>
        <w:t xml:space="preserve">, </w:t>
      </w:r>
      <w:r w:rsidR="00211516">
        <w:rPr>
          <w:szCs w:val="24"/>
        </w:rPr>
        <w:t>Jelgava</w:t>
      </w:r>
      <w:r w:rsidR="00F36F2D" w:rsidRPr="001B2D98">
        <w:rPr>
          <w:szCs w:val="24"/>
        </w:rPr>
        <w:t>, LV-</w:t>
      </w:r>
      <w:r w:rsidR="00211516">
        <w:rPr>
          <w:szCs w:val="24"/>
        </w:rPr>
        <w:t>3008</w:t>
      </w:r>
      <w:r w:rsidR="00F36F2D" w:rsidRPr="001B2D98">
        <w:rPr>
          <w:szCs w:val="24"/>
        </w:rPr>
        <w:t>.</w:t>
      </w:r>
      <w:r w:rsidR="00F6794F" w:rsidRPr="001B2D98">
        <w:rPr>
          <w:szCs w:val="24"/>
        </w:rPr>
        <w:t xml:space="preserve"> </w:t>
      </w:r>
    </w:p>
    <w:p w14:paraId="586049C3" w14:textId="53D2889E" w:rsidR="00F36F2D" w:rsidRDefault="00D55D82" w:rsidP="00211516">
      <w:pPr>
        <w:pStyle w:val="Sarakstarindkopa"/>
        <w:numPr>
          <w:ilvl w:val="1"/>
          <w:numId w:val="1"/>
        </w:numPr>
        <w:rPr>
          <w:szCs w:val="24"/>
        </w:rPr>
      </w:pPr>
      <w:r>
        <w:rPr>
          <w:szCs w:val="24"/>
        </w:rPr>
        <w:t>Nomas objekta nodošana iznomāšanai notiek</w:t>
      </w:r>
      <w:r w:rsidR="00F36F2D" w:rsidRPr="001B2D98">
        <w:rPr>
          <w:szCs w:val="24"/>
        </w:rPr>
        <w:t xml:space="preserve"> saskaņā ar </w:t>
      </w:r>
      <w:r w:rsidR="00211516" w:rsidRPr="00211516">
        <w:rPr>
          <w:szCs w:val="24"/>
        </w:rPr>
        <w:t>Ministru kabineta 2018. gada 20. februāra noteikumi</w:t>
      </w:r>
      <w:r w:rsidR="00211516">
        <w:rPr>
          <w:szCs w:val="24"/>
        </w:rPr>
        <w:t>em</w:t>
      </w:r>
      <w:r w:rsidR="00211516" w:rsidRPr="00211516">
        <w:rPr>
          <w:szCs w:val="24"/>
        </w:rPr>
        <w:t xml:space="preserve"> Nr. 97 "Publiskas personas mantas iznomāšanas noteikumi".</w:t>
      </w:r>
      <w:r w:rsidR="005319B3">
        <w:rPr>
          <w:szCs w:val="24"/>
        </w:rPr>
        <w:t xml:space="preserve"> </w:t>
      </w:r>
      <w:r w:rsidR="00211516">
        <w:rPr>
          <w:szCs w:val="24"/>
        </w:rPr>
        <w:t>6</w:t>
      </w:r>
      <w:r w:rsidR="005319B3">
        <w:rPr>
          <w:szCs w:val="24"/>
        </w:rPr>
        <w:t>.3.punktu.</w:t>
      </w:r>
    </w:p>
    <w:p w14:paraId="4ECFE87E" w14:textId="43C78C3D" w:rsidR="00B13B15" w:rsidRPr="001B2D98" w:rsidRDefault="00B13B15" w:rsidP="00211516">
      <w:pPr>
        <w:pStyle w:val="Sarakstarindkopa"/>
        <w:numPr>
          <w:ilvl w:val="1"/>
          <w:numId w:val="1"/>
        </w:numPr>
        <w:rPr>
          <w:szCs w:val="24"/>
        </w:rPr>
      </w:pPr>
      <w:r>
        <w:rPr>
          <w:szCs w:val="24"/>
        </w:rPr>
        <w:t>Nomas objekta piešķiršanas veids: pirmreizēja, rakstiska izsole.</w:t>
      </w:r>
    </w:p>
    <w:p w14:paraId="00FAAE50" w14:textId="77777777" w:rsidR="00F21C1E" w:rsidRPr="006C1885" w:rsidRDefault="00F21C1E" w:rsidP="006C1885">
      <w:pPr>
        <w:pStyle w:val="Sarakstarindkopa"/>
        <w:numPr>
          <w:ilvl w:val="1"/>
          <w:numId w:val="1"/>
        </w:numPr>
        <w:rPr>
          <w:szCs w:val="24"/>
        </w:rPr>
      </w:pPr>
      <w:r w:rsidRPr="006C1885">
        <w:rPr>
          <w:b/>
          <w:szCs w:val="24"/>
        </w:rPr>
        <w:t>Kontaktpersona</w:t>
      </w:r>
      <w:r w:rsidRPr="006C1885">
        <w:rPr>
          <w:szCs w:val="24"/>
        </w:rPr>
        <w:t xml:space="preserve">: </w:t>
      </w:r>
      <w:r w:rsidR="006C1885">
        <w:rPr>
          <w:szCs w:val="24"/>
        </w:rPr>
        <w:t>Administratīvi saimnieciskās</w:t>
      </w:r>
      <w:r w:rsidRPr="006C1885">
        <w:rPr>
          <w:szCs w:val="24"/>
        </w:rPr>
        <w:t xml:space="preserve"> daļas </w:t>
      </w:r>
      <w:r w:rsidR="0075638F" w:rsidRPr="006C1885">
        <w:rPr>
          <w:szCs w:val="24"/>
        </w:rPr>
        <w:t>vadītāj</w:t>
      </w:r>
      <w:r w:rsidR="006C1885">
        <w:rPr>
          <w:szCs w:val="24"/>
        </w:rPr>
        <w:t>s</w:t>
      </w:r>
      <w:r w:rsidRPr="006C1885">
        <w:rPr>
          <w:szCs w:val="24"/>
        </w:rPr>
        <w:t xml:space="preserve"> </w:t>
      </w:r>
      <w:r w:rsidR="006C1885">
        <w:rPr>
          <w:szCs w:val="24"/>
        </w:rPr>
        <w:t>Modris</w:t>
      </w:r>
      <w:r w:rsidR="0075638F" w:rsidRPr="006C1885">
        <w:rPr>
          <w:szCs w:val="24"/>
        </w:rPr>
        <w:t xml:space="preserve"> </w:t>
      </w:r>
      <w:r w:rsidR="006C1885">
        <w:rPr>
          <w:szCs w:val="24"/>
        </w:rPr>
        <w:t>Putns</w:t>
      </w:r>
      <w:r w:rsidR="00A360F7" w:rsidRPr="006C1885">
        <w:rPr>
          <w:szCs w:val="24"/>
        </w:rPr>
        <w:t xml:space="preserve">, tālrunis: </w:t>
      </w:r>
      <w:r w:rsidR="006C1885">
        <w:rPr>
          <w:szCs w:val="24"/>
        </w:rPr>
        <w:t>63007504</w:t>
      </w:r>
      <w:r w:rsidRPr="006C1885">
        <w:rPr>
          <w:szCs w:val="24"/>
        </w:rPr>
        <w:t>, e-pasta adrese</w:t>
      </w:r>
      <w:r w:rsidR="00EC1DA8" w:rsidRPr="006C1885">
        <w:rPr>
          <w:szCs w:val="24"/>
        </w:rPr>
        <w:t xml:space="preserve">: </w:t>
      </w:r>
      <w:r w:rsidR="006C1885">
        <w:rPr>
          <w:szCs w:val="24"/>
        </w:rPr>
        <w:t>modris.putns</w:t>
      </w:r>
      <w:r w:rsidR="003F6E69" w:rsidRPr="006C1885">
        <w:rPr>
          <w:szCs w:val="24"/>
        </w:rPr>
        <w:t>@</w:t>
      </w:r>
      <w:r w:rsidR="006C1885">
        <w:rPr>
          <w:szCs w:val="24"/>
        </w:rPr>
        <w:t>gintermuiza</w:t>
      </w:r>
      <w:r w:rsidR="003F6E69" w:rsidRPr="006C1885">
        <w:rPr>
          <w:szCs w:val="24"/>
        </w:rPr>
        <w:t>.lv</w:t>
      </w:r>
      <w:r w:rsidR="005319B3" w:rsidRPr="006C1885">
        <w:rPr>
          <w:szCs w:val="24"/>
        </w:rPr>
        <w:t>.</w:t>
      </w:r>
    </w:p>
    <w:p w14:paraId="2BFDD8D4" w14:textId="77777777" w:rsidR="0085476A" w:rsidRPr="001B2D98" w:rsidRDefault="0085476A" w:rsidP="0085476A">
      <w:pPr>
        <w:pStyle w:val="Sarakstarindkopa"/>
        <w:spacing w:after="240"/>
        <w:ind w:left="425"/>
        <w:rPr>
          <w:szCs w:val="24"/>
        </w:rPr>
      </w:pPr>
    </w:p>
    <w:p w14:paraId="44740579" w14:textId="77777777" w:rsidR="00F21C1E" w:rsidRPr="001B2D98" w:rsidRDefault="00A50B29" w:rsidP="0085476A">
      <w:pPr>
        <w:pStyle w:val="Sarakstarindkopa"/>
        <w:numPr>
          <w:ilvl w:val="0"/>
          <w:numId w:val="1"/>
        </w:numPr>
        <w:spacing w:before="120" w:after="240"/>
        <w:ind w:left="357" w:hanging="357"/>
        <w:jc w:val="center"/>
        <w:rPr>
          <w:b/>
          <w:szCs w:val="24"/>
        </w:rPr>
      </w:pPr>
      <w:r>
        <w:rPr>
          <w:b/>
          <w:szCs w:val="24"/>
        </w:rPr>
        <w:t>Nomas</w:t>
      </w:r>
      <w:r w:rsidR="0085476A" w:rsidRPr="001B2D98">
        <w:rPr>
          <w:b/>
          <w:szCs w:val="24"/>
        </w:rPr>
        <w:t xml:space="preserve"> objekts</w:t>
      </w:r>
    </w:p>
    <w:p w14:paraId="3202CABD" w14:textId="7831EDB5" w:rsidR="00960240" w:rsidRPr="00E352A3" w:rsidRDefault="00A77FB5" w:rsidP="00960240">
      <w:pPr>
        <w:pStyle w:val="Sarakstarindkopa"/>
        <w:numPr>
          <w:ilvl w:val="1"/>
          <w:numId w:val="1"/>
        </w:numPr>
        <w:rPr>
          <w:szCs w:val="24"/>
        </w:rPr>
      </w:pPr>
      <w:r w:rsidRPr="00E352A3">
        <w:rPr>
          <w:b/>
          <w:szCs w:val="24"/>
        </w:rPr>
        <w:t>Nomas</w:t>
      </w:r>
      <w:r w:rsidR="00F21C1E" w:rsidRPr="00E352A3">
        <w:rPr>
          <w:b/>
          <w:szCs w:val="24"/>
        </w:rPr>
        <w:t xml:space="preserve"> objekts</w:t>
      </w:r>
      <w:r w:rsidR="00D2735D" w:rsidRPr="00E352A3">
        <w:rPr>
          <w:b/>
          <w:szCs w:val="24"/>
        </w:rPr>
        <w:t>:</w:t>
      </w:r>
      <w:r w:rsidR="00F21C1E" w:rsidRPr="00E352A3">
        <w:rPr>
          <w:szCs w:val="24"/>
        </w:rPr>
        <w:t xml:space="preserve"> </w:t>
      </w:r>
      <w:r w:rsidR="00D611A8" w:rsidRPr="00E352A3">
        <w:rPr>
          <w:szCs w:val="24"/>
        </w:rPr>
        <w:t xml:space="preserve">nomas tiesības uz </w:t>
      </w:r>
      <w:r w:rsidR="006E086C" w:rsidRPr="006E086C">
        <w:rPr>
          <w:szCs w:val="24"/>
        </w:rPr>
        <w:t xml:space="preserve">zemesgabala daļu  </w:t>
      </w:r>
      <w:r w:rsidR="006062FE">
        <w:rPr>
          <w:szCs w:val="24"/>
        </w:rPr>
        <w:t xml:space="preserve">15 </w:t>
      </w:r>
      <w:r w:rsidR="006E086C" w:rsidRPr="006E086C">
        <w:rPr>
          <w:szCs w:val="24"/>
        </w:rPr>
        <w:t>m2 platībā un būves-skursteņa</w:t>
      </w:r>
      <w:r w:rsidR="009C5781">
        <w:rPr>
          <w:szCs w:val="24"/>
        </w:rPr>
        <w:t>, (piesaistīta pie Slimnīcas katlu mājas</w:t>
      </w:r>
      <w:r w:rsidR="004E137B">
        <w:rPr>
          <w:szCs w:val="24"/>
        </w:rPr>
        <w:t xml:space="preserve"> Filozofu ielā 69, </w:t>
      </w:r>
      <w:r w:rsidR="00692F5D">
        <w:rPr>
          <w:szCs w:val="24"/>
        </w:rPr>
        <w:t xml:space="preserve"> </w:t>
      </w:r>
      <w:proofErr w:type="spellStart"/>
      <w:r w:rsidR="004E137B">
        <w:rPr>
          <w:szCs w:val="24"/>
        </w:rPr>
        <w:t>k</w:t>
      </w:r>
      <w:r w:rsidR="00692F5D">
        <w:rPr>
          <w:szCs w:val="24"/>
        </w:rPr>
        <w:t>ad.Nr</w:t>
      </w:r>
      <w:proofErr w:type="spellEnd"/>
      <w:r w:rsidR="00692F5D">
        <w:rPr>
          <w:szCs w:val="24"/>
        </w:rPr>
        <w:t>.</w:t>
      </w:r>
      <w:r w:rsidR="004E137B">
        <w:rPr>
          <w:szCs w:val="24"/>
        </w:rPr>
        <w:t xml:space="preserve"> </w:t>
      </w:r>
      <w:r w:rsidR="004E137B">
        <w:t>09000080087</w:t>
      </w:r>
      <w:r w:rsidR="00692F5D">
        <w:rPr>
          <w:szCs w:val="24"/>
        </w:rPr>
        <w:t xml:space="preserve"> </w:t>
      </w:r>
      <w:r w:rsidR="009C5781">
        <w:rPr>
          <w:szCs w:val="24"/>
        </w:rPr>
        <w:t>)</w:t>
      </w:r>
      <w:r w:rsidR="006E086C" w:rsidRPr="006E086C">
        <w:rPr>
          <w:szCs w:val="24"/>
        </w:rPr>
        <w:t xml:space="preserve"> daļas 2 m garumā uz skursteņa ārējās cilindriskās virsmas</w:t>
      </w:r>
      <w:r w:rsidR="006E086C">
        <w:rPr>
          <w:szCs w:val="24"/>
        </w:rPr>
        <w:t xml:space="preserve"> </w:t>
      </w:r>
      <w:r w:rsidR="00960240" w:rsidRPr="00E352A3">
        <w:rPr>
          <w:szCs w:val="24"/>
        </w:rPr>
        <w:t>daļu nomu tādā apjomā, kādā nepieciešams tehnisku iekārtu (aparatūras un antenu sistēmas) uzstādīšanai un ekspluatācijai (turpmāk – Nomas objekts).</w:t>
      </w:r>
    </w:p>
    <w:p w14:paraId="3028734D" w14:textId="77777777" w:rsidR="00FA23FE" w:rsidRPr="006E086C" w:rsidRDefault="0011583A" w:rsidP="006E086C">
      <w:pPr>
        <w:pStyle w:val="Sarakstarindkopa"/>
        <w:numPr>
          <w:ilvl w:val="1"/>
          <w:numId w:val="1"/>
        </w:numPr>
        <w:rPr>
          <w:szCs w:val="24"/>
        </w:rPr>
      </w:pPr>
      <w:r>
        <w:rPr>
          <w:b/>
          <w:szCs w:val="24"/>
        </w:rPr>
        <w:t>Nomas objekta</w:t>
      </w:r>
      <w:r w:rsidR="00FA23FE" w:rsidRPr="0017371D">
        <w:rPr>
          <w:b/>
          <w:szCs w:val="24"/>
        </w:rPr>
        <w:t xml:space="preserve"> lietošanas mērķis:</w:t>
      </w:r>
      <w:r w:rsidR="00D611A8" w:rsidRPr="0017371D">
        <w:rPr>
          <w:b/>
          <w:szCs w:val="24"/>
        </w:rPr>
        <w:t xml:space="preserve"> </w:t>
      </w:r>
      <w:r w:rsidR="006E086C" w:rsidRPr="006E086C">
        <w:rPr>
          <w:szCs w:val="24"/>
        </w:rPr>
        <w:t>publisko elektronisko sakaru tīkla bāzes stacijas vajadzībām, aparatūras un antenu-</w:t>
      </w:r>
      <w:proofErr w:type="spellStart"/>
      <w:r w:rsidR="006E086C" w:rsidRPr="006E086C">
        <w:rPr>
          <w:szCs w:val="24"/>
        </w:rPr>
        <w:t>fīderu</w:t>
      </w:r>
      <w:proofErr w:type="spellEnd"/>
      <w:r w:rsidR="006E086C" w:rsidRPr="006E086C">
        <w:rPr>
          <w:szCs w:val="24"/>
        </w:rPr>
        <w:t xml:space="preserve"> sistēmas uzstādīšanai un ekspluatācijai, publisko elektronisko sakaru tīkla izveidošanai un tīkla iekārtu darbības nodrošināšanai.</w:t>
      </w:r>
    </w:p>
    <w:p w14:paraId="1ADC251F" w14:textId="77777777" w:rsidR="00F21C1E" w:rsidRPr="0017371D" w:rsidRDefault="003415C4" w:rsidP="00F21C1E">
      <w:pPr>
        <w:pStyle w:val="Sarakstarindkopa"/>
        <w:numPr>
          <w:ilvl w:val="1"/>
          <w:numId w:val="1"/>
        </w:numPr>
        <w:ind w:left="426" w:hanging="426"/>
        <w:rPr>
          <w:szCs w:val="24"/>
        </w:rPr>
      </w:pPr>
      <w:r>
        <w:rPr>
          <w:b/>
          <w:szCs w:val="24"/>
        </w:rPr>
        <w:t>Minimālā n</w:t>
      </w:r>
      <w:r w:rsidR="00D2735D" w:rsidRPr="0017371D">
        <w:rPr>
          <w:b/>
          <w:szCs w:val="24"/>
        </w:rPr>
        <w:t>omas maksa:</w:t>
      </w:r>
      <w:r w:rsidR="00FA23FE" w:rsidRPr="0017371D">
        <w:rPr>
          <w:szCs w:val="24"/>
        </w:rPr>
        <w:t xml:space="preserve"> </w:t>
      </w:r>
      <w:r w:rsidR="002315E4" w:rsidRPr="00D078C5">
        <w:rPr>
          <w:b/>
          <w:szCs w:val="24"/>
        </w:rPr>
        <w:t xml:space="preserve">EUR </w:t>
      </w:r>
      <w:r w:rsidR="00211516">
        <w:rPr>
          <w:b/>
          <w:szCs w:val="24"/>
        </w:rPr>
        <w:t>3</w:t>
      </w:r>
      <w:r w:rsidR="002F6585">
        <w:rPr>
          <w:b/>
          <w:szCs w:val="24"/>
        </w:rPr>
        <w:t>50.00</w:t>
      </w:r>
      <w:r w:rsidR="00FA23FE" w:rsidRPr="0017371D">
        <w:rPr>
          <w:szCs w:val="24"/>
        </w:rPr>
        <w:t xml:space="preserve"> (</w:t>
      </w:r>
      <w:r w:rsidR="00211516">
        <w:rPr>
          <w:szCs w:val="24"/>
        </w:rPr>
        <w:t>trīs</w:t>
      </w:r>
      <w:r w:rsidR="002F6585">
        <w:rPr>
          <w:szCs w:val="24"/>
        </w:rPr>
        <w:t xml:space="preserve"> simti piecdesmit </w:t>
      </w:r>
      <w:proofErr w:type="spellStart"/>
      <w:r w:rsidR="00FA23FE" w:rsidRPr="0017371D">
        <w:rPr>
          <w:i/>
          <w:szCs w:val="24"/>
        </w:rPr>
        <w:t>euro</w:t>
      </w:r>
      <w:proofErr w:type="spellEnd"/>
      <w:r w:rsidR="00AB1495">
        <w:rPr>
          <w:i/>
          <w:szCs w:val="24"/>
        </w:rPr>
        <w:t>,</w:t>
      </w:r>
      <w:r w:rsidR="00FA23FE" w:rsidRPr="0017371D">
        <w:rPr>
          <w:i/>
          <w:szCs w:val="24"/>
        </w:rPr>
        <w:t xml:space="preserve"> </w:t>
      </w:r>
      <w:r w:rsidR="002315E4">
        <w:rPr>
          <w:szCs w:val="24"/>
        </w:rPr>
        <w:t>00</w:t>
      </w:r>
      <w:r w:rsidR="00FA23FE" w:rsidRPr="0017371D">
        <w:rPr>
          <w:szCs w:val="24"/>
        </w:rPr>
        <w:t xml:space="preserve"> </w:t>
      </w:r>
      <w:proofErr w:type="spellStart"/>
      <w:r w:rsidR="008518BA" w:rsidRPr="008518BA">
        <w:rPr>
          <w:i/>
          <w:szCs w:val="24"/>
        </w:rPr>
        <w:t>euro</w:t>
      </w:r>
      <w:proofErr w:type="spellEnd"/>
      <w:r w:rsidR="008518BA">
        <w:rPr>
          <w:szCs w:val="24"/>
        </w:rPr>
        <w:t xml:space="preserve"> </w:t>
      </w:r>
      <w:r w:rsidR="00FA23FE" w:rsidRPr="0017371D">
        <w:rPr>
          <w:szCs w:val="24"/>
        </w:rPr>
        <w:t xml:space="preserve">centi) bez pievienotās vērtības nodokļa (turpmāk – PVN) </w:t>
      </w:r>
      <w:r w:rsidR="00FA23FE" w:rsidRPr="00D078C5">
        <w:rPr>
          <w:b/>
          <w:szCs w:val="24"/>
        </w:rPr>
        <w:t xml:space="preserve">par </w:t>
      </w:r>
      <w:r w:rsidR="00D07957">
        <w:rPr>
          <w:b/>
          <w:szCs w:val="24"/>
        </w:rPr>
        <w:t xml:space="preserve">Nomas objektu </w:t>
      </w:r>
      <w:r w:rsidR="001026F3" w:rsidRPr="00D078C5">
        <w:rPr>
          <w:b/>
          <w:szCs w:val="24"/>
        </w:rPr>
        <w:t>mēnesī</w:t>
      </w:r>
      <w:r w:rsidR="00FA23FE" w:rsidRPr="0017371D">
        <w:rPr>
          <w:szCs w:val="24"/>
        </w:rPr>
        <w:t>.</w:t>
      </w:r>
      <w:r w:rsidR="00D2735D" w:rsidRPr="0017371D">
        <w:rPr>
          <w:szCs w:val="24"/>
        </w:rPr>
        <w:t xml:space="preserve"> </w:t>
      </w:r>
      <w:r w:rsidR="00CC6B66" w:rsidRPr="0017371D">
        <w:rPr>
          <w:szCs w:val="24"/>
        </w:rPr>
        <w:t>PVN tiek aprēķināts saskaņā ar Latvijas Republikas nor</w:t>
      </w:r>
      <w:r w:rsidR="00163FC3">
        <w:rPr>
          <w:szCs w:val="24"/>
        </w:rPr>
        <w:t>matīvajos aktos noteikto likmi.</w:t>
      </w:r>
    </w:p>
    <w:p w14:paraId="0A88C911" w14:textId="77777777" w:rsidR="00FA23FE" w:rsidRPr="0017371D" w:rsidRDefault="002F6585" w:rsidP="00F21C1E">
      <w:pPr>
        <w:pStyle w:val="Sarakstarindkopa"/>
        <w:numPr>
          <w:ilvl w:val="1"/>
          <w:numId w:val="1"/>
        </w:numPr>
        <w:ind w:left="426" w:hanging="426"/>
        <w:rPr>
          <w:szCs w:val="24"/>
        </w:rPr>
      </w:pPr>
      <w:r>
        <w:rPr>
          <w:b/>
          <w:szCs w:val="24"/>
        </w:rPr>
        <w:t xml:space="preserve">Nomas objekta </w:t>
      </w:r>
      <w:r w:rsidR="00FA23FE" w:rsidRPr="0017371D">
        <w:rPr>
          <w:b/>
          <w:szCs w:val="24"/>
        </w:rPr>
        <w:t>nomas term</w:t>
      </w:r>
      <w:r w:rsidR="00D2735D" w:rsidRPr="0017371D">
        <w:rPr>
          <w:b/>
          <w:szCs w:val="24"/>
        </w:rPr>
        <w:t>iņš:</w:t>
      </w:r>
      <w:r w:rsidR="00FA23FE" w:rsidRPr="0017371D">
        <w:rPr>
          <w:szCs w:val="24"/>
        </w:rPr>
        <w:t xml:space="preserve"> </w:t>
      </w:r>
      <w:r w:rsidR="001B13AC">
        <w:rPr>
          <w:szCs w:val="24"/>
        </w:rPr>
        <w:t>10</w:t>
      </w:r>
      <w:r w:rsidR="00FA23FE" w:rsidRPr="0017371D">
        <w:rPr>
          <w:szCs w:val="24"/>
        </w:rPr>
        <w:t xml:space="preserve"> (</w:t>
      </w:r>
      <w:r w:rsidR="001B13AC">
        <w:rPr>
          <w:szCs w:val="24"/>
        </w:rPr>
        <w:t>desmit</w:t>
      </w:r>
      <w:r w:rsidR="00FA23FE" w:rsidRPr="0017371D">
        <w:rPr>
          <w:szCs w:val="24"/>
        </w:rPr>
        <w:t>) gadi.</w:t>
      </w:r>
    </w:p>
    <w:p w14:paraId="3C964A7F" w14:textId="77777777" w:rsidR="000F7CF9" w:rsidRPr="006E086C" w:rsidRDefault="000F7CF9" w:rsidP="006E086C">
      <w:pPr>
        <w:pStyle w:val="Sarakstarindkopa"/>
        <w:numPr>
          <w:ilvl w:val="1"/>
          <w:numId w:val="1"/>
        </w:numPr>
        <w:rPr>
          <w:szCs w:val="24"/>
        </w:rPr>
      </w:pPr>
      <w:r w:rsidRPr="0017371D">
        <w:rPr>
          <w:szCs w:val="24"/>
        </w:rPr>
        <w:t>Nomniek</w:t>
      </w:r>
      <w:r w:rsidR="00D611A8" w:rsidRPr="0017371D">
        <w:rPr>
          <w:szCs w:val="24"/>
        </w:rPr>
        <w:t>s</w:t>
      </w:r>
      <w:r w:rsidRPr="0017371D">
        <w:rPr>
          <w:szCs w:val="24"/>
        </w:rPr>
        <w:t xml:space="preserve"> par saviem līdzekļiem </w:t>
      </w:r>
      <w:r w:rsidR="00A42285">
        <w:rPr>
          <w:szCs w:val="24"/>
        </w:rPr>
        <w:t>saskaņotā vietā uzstāda</w:t>
      </w:r>
      <w:r w:rsidR="00A42285" w:rsidRPr="00A42285">
        <w:rPr>
          <w:szCs w:val="24"/>
        </w:rPr>
        <w:t xml:space="preserve"> elektroenerģijas </w:t>
      </w:r>
      <w:proofErr w:type="spellStart"/>
      <w:r w:rsidR="00A42285" w:rsidRPr="00A42285">
        <w:rPr>
          <w:szCs w:val="24"/>
        </w:rPr>
        <w:t>komercuzskaites</w:t>
      </w:r>
      <w:proofErr w:type="spellEnd"/>
      <w:r w:rsidR="00A42285" w:rsidRPr="00A42285">
        <w:rPr>
          <w:szCs w:val="24"/>
        </w:rPr>
        <w:t xml:space="preserve"> mēraparātu</w:t>
      </w:r>
      <w:r w:rsidR="006E086C">
        <w:rPr>
          <w:szCs w:val="24"/>
        </w:rPr>
        <w:t xml:space="preserve"> un nodrošina elektroenerģijas padevi no elektrības tirgotāja, </w:t>
      </w:r>
      <w:r w:rsidR="006E086C" w:rsidRPr="006E086C">
        <w:rPr>
          <w:szCs w:val="24"/>
        </w:rPr>
        <w:t xml:space="preserve"> </w:t>
      </w:r>
      <w:r w:rsidR="00A42285" w:rsidRPr="006E086C">
        <w:rPr>
          <w:szCs w:val="24"/>
        </w:rPr>
        <w:t xml:space="preserve">kā arī </w:t>
      </w:r>
      <w:r w:rsidR="00D611A8" w:rsidRPr="006E086C">
        <w:rPr>
          <w:szCs w:val="24"/>
        </w:rPr>
        <w:t>s</w:t>
      </w:r>
      <w:r w:rsidR="00716BD5" w:rsidRPr="006E086C">
        <w:rPr>
          <w:szCs w:val="24"/>
        </w:rPr>
        <w:t xml:space="preserve">edz </w:t>
      </w:r>
      <w:r w:rsidR="004575A2" w:rsidRPr="006E086C">
        <w:rPr>
          <w:szCs w:val="24"/>
        </w:rPr>
        <w:t xml:space="preserve">citus </w:t>
      </w:r>
      <w:r w:rsidR="002F6585" w:rsidRPr="006E086C">
        <w:rPr>
          <w:szCs w:val="24"/>
        </w:rPr>
        <w:t xml:space="preserve">Nomas objekta </w:t>
      </w:r>
      <w:r w:rsidR="00716BD5" w:rsidRPr="006E086C">
        <w:rPr>
          <w:szCs w:val="24"/>
        </w:rPr>
        <w:t xml:space="preserve">iekārtošanas darbus, </w:t>
      </w:r>
      <w:r w:rsidR="004575A2" w:rsidRPr="006E086C">
        <w:rPr>
          <w:szCs w:val="24"/>
        </w:rPr>
        <w:t>kuri</w:t>
      </w:r>
      <w:r w:rsidR="00716BD5" w:rsidRPr="006E086C">
        <w:rPr>
          <w:szCs w:val="24"/>
        </w:rPr>
        <w:t xml:space="preserve"> nepieciešami </w:t>
      </w:r>
      <w:r w:rsidR="006C1885" w:rsidRPr="006E086C">
        <w:rPr>
          <w:szCs w:val="24"/>
        </w:rPr>
        <w:t>nomas objekta</w:t>
      </w:r>
      <w:r w:rsidR="00716BD5" w:rsidRPr="006E086C">
        <w:rPr>
          <w:szCs w:val="24"/>
        </w:rPr>
        <w:t xml:space="preserve"> darbības uzsākšanai</w:t>
      </w:r>
      <w:r w:rsidR="00A42285" w:rsidRPr="006E086C">
        <w:rPr>
          <w:szCs w:val="24"/>
        </w:rPr>
        <w:t>.</w:t>
      </w:r>
    </w:p>
    <w:p w14:paraId="6CB4C240" w14:textId="77777777" w:rsidR="0085476A" w:rsidRPr="001B2D98" w:rsidRDefault="0085476A" w:rsidP="0085476A">
      <w:pPr>
        <w:pStyle w:val="Sarakstarindkopa"/>
        <w:ind w:left="426"/>
        <w:rPr>
          <w:szCs w:val="24"/>
        </w:rPr>
      </w:pPr>
    </w:p>
    <w:p w14:paraId="6D8D0277" w14:textId="77777777" w:rsidR="00F21C1E" w:rsidRPr="001B2D98" w:rsidRDefault="00D2735D" w:rsidP="00D2735D">
      <w:pPr>
        <w:pStyle w:val="Sarakstarindkopa"/>
        <w:numPr>
          <w:ilvl w:val="0"/>
          <w:numId w:val="1"/>
        </w:numPr>
        <w:jc w:val="center"/>
        <w:rPr>
          <w:b/>
          <w:szCs w:val="24"/>
        </w:rPr>
      </w:pPr>
      <w:r w:rsidRPr="001B2D98">
        <w:rPr>
          <w:b/>
          <w:szCs w:val="24"/>
        </w:rPr>
        <w:t>Informācija</w:t>
      </w:r>
      <w:r w:rsidR="005D4CB8" w:rsidRPr="001B2D98">
        <w:rPr>
          <w:b/>
          <w:szCs w:val="24"/>
        </w:rPr>
        <w:t>s</w:t>
      </w:r>
      <w:r w:rsidR="008E1DBB">
        <w:rPr>
          <w:b/>
          <w:szCs w:val="24"/>
        </w:rPr>
        <w:t xml:space="preserve"> par nomas objekta nodošanu iznomāšanā </w:t>
      </w:r>
      <w:r w:rsidR="005D4CB8" w:rsidRPr="001B2D98">
        <w:rPr>
          <w:b/>
          <w:szCs w:val="24"/>
        </w:rPr>
        <w:t>publicēšana</w:t>
      </w:r>
    </w:p>
    <w:p w14:paraId="35213FE8" w14:textId="77777777" w:rsidR="00FF067C" w:rsidRDefault="009647F4" w:rsidP="00E62086">
      <w:pPr>
        <w:pStyle w:val="Sarakstarindkopa"/>
        <w:numPr>
          <w:ilvl w:val="1"/>
          <w:numId w:val="1"/>
        </w:numPr>
        <w:ind w:left="426" w:hanging="426"/>
        <w:rPr>
          <w:szCs w:val="24"/>
        </w:rPr>
      </w:pPr>
      <w:r w:rsidRPr="00FF067C">
        <w:rPr>
          <w:szCs w:val="24"/>
        </w:rPr>
        <w:t xml:space="preserve">Sludinājumu par </w:t>
      </w:r>
      <w:r w:rsidR="005B2E28" w:rsidRPr="00FF067C">
        <w:rPr>
          <w:szCs w:val="24"/>
        </w:rPr>
        <w:t>nomas objekta nodošanu nomā</w:t>
      </w:r>
      <w:r w:rsidRPr="00FF067C">
        <w:rPr>
          <w:szCs w:val="24"/>
        </w:rPr>
        <w:t xml:space="preserve"> </w:t>
      </w:r>
      <w:r w:rsidR="00163FC3" w:rsidRPr="00FF067C">
        <w:rPr>
          <w:szCs w:val="24"/>
        </w:rPr>
        <w:t xml:space="preserve">un nomas nosacījumus </w:t>
      </w:r>
      <w:r w:rsidRPr="00FF067C">
        <w:rPr>
          <w:szCs w:val="24"/>
        </w:rPr>
        <w:t xml:space="preserve">Slimnīca publicē savā </w:t>
      </w:r>
      <w:r w:rsidR="006C1885" w:rsidRPr="00FF067C">
        <w:rPr>
          <w:szCs w:val="24"/>
        </w:rPr>
        <w:t xml:space="preserve">tīmekļvietnē </w:t>
      </w:r>
      <w:r w:rsidRPr="00FF067C">
        <w:rPr>
          <w:szCs w:val="24"/>
        </w:rPr>
        <w:t xml:space="preserve"> </w:t>
      </w:r>
      <w:hyperlink r:id="rId8" w:history="1">
        <w:r w:rsidR="006C1885" w:rsidRPr="00FF067C">
          <w:rPr>
            <w:rStyle w:val="Hipersaite"/>
            <w:szCs w:val="24"/>
          </w:rPr>
          <w:t>www.gintermuiza.lv</w:t>
        </w:r>
      </w:hyperlink>
      <w:r w:rsidRPr="00FF067C">
        <w:rPr>
          <w:szCs w:val="24"/>
        </w:rPr>
        <w:t xml:space="preserve"> sadaļā </w:t>
      </w:r>
      <w:r w:rsidR="00803FF4" w:rsidRPr="00FF067C">
        <w:rPr>
          <w:szCs w:val="24"/>
        </w:rPr>
        <w:t>„</w:t>
      </w:r>
      <w:r w:rsidR="006C1885" w:rsidRPr="00FF067C">
        <w:rPr>
          <w:szCs w:val="24"/>
        </w:rPr>
        <w:t>Noma</w:t>
      </w:r>
      <w:r w:rsidR="00803FF4" w:rsidRPr="00FF067C">
        <w:rPr>
          <w:szCs w:val="24"/>
        </w:rPr>
        <w:t>”</w:t>
      </w:r>
      <w:r w:rsidR="00FF067C">
        <w:rPr>
          <w:szCs w:val="24"/>
        </w:rPr>
        <w:t>.</w:t>
      </w:r>
    </w:p>
    <w:p w14:paraId="22060AC4" w14:textId="1170F2DA" w:rsidR="0085476A" w:rsidRPr="00FF067C" w:rsidRDefault="006E086C" w:rsidP="00FF067C">
      <w:pPr>
        <w:pStyle w:val="Sarakstarindkopa"/>
        <w:ind w:left="426"/>
        <w:rPr>
          <w:szCs w:val="24"/>
        </w:rPr>
      </w:pPr>
      <w:r w:rsidRPr="00FF067C">
        <w:rPr>
          <w:szCs w:val="24"/>
        </w:rPr>
        <w:t xml:space="preserve"> </w:t>
      </w:r>
    </w:p>
    <w:p w14:paraId="5CD7D413" w14:textId="77777777" w:rsidR="009647F4" w:rsidRPr="001B2D98" w:rsidRDefault="009647F4" w:rsidP="009647F4">
      <w:pPr>
        <w:pStyle w:val="Sarakstarindkopa"/>
        <w:numPr>
          <w:ilvl w:val="0"/>
          <w:numId w:val="1"/>
        </w:numPr>
        <w:jc w:val="center"/>
        <w:rPr>
          <w:b/>
          <w:szCs w:val="24"/>
        </w:rPr>
      </w:pPr>
      <w:r w:rsidRPr="001B2D98">
        <w:rPr>
          <w:b/>
          <w:szCs w:val="24"/>
        </w:rPr>
        <w:t>Pi</w:t>
      </w:r>
      <w:r w:rsidR="0042765F">
        <w:rPr>
          <w:b/>
          <w:szCs w:val="24"/>
        </w:rPr>
        <w:t>eteikumu</w:t>
      </w:r>
      <w:r w:rsidRPr="001B2D98">
        <w:rPr>
          <w:b/>
          <w:szCs w:val="24"/>
        </w:rPr>
        <w:t xml:space="preserve"> iesniegšanas kārtība</w:t>
      </w:r>
      <w:r w:rsidR="00D17478">
        <w:rPr>
          <w:b/>
          <w:szCs w:val="24"/>
        </w:rPr>
        <w:t xml:space="preserve"> un prasības pretendentiem</w:t>
      </w:r>
    </w:p>
    <w:p w14:paraId="5EEFB2B2" w14:textId="6BD9A042" w:rsidR="009647F4" w:rsidRPr="00D078C5" w:rsidRDefault="009647F4" w:rsidP="009647F4">
      <w:pPr>
        <w:pStyle w:val="Sarakstarindkopa"/>
        <w:numPr>
          <w:ilvl w:val="1"/>
          <w:numId w:val="1"/>
        </w:numPr>
        <w:ind w:left="426" w:hanging="426"/>
        <w:rPr>
          <w:szCs w:val="24"/>
        </w:rPr>
      </w:pPr>
      <w:r w:rsidRPr="001B2D98">
        <w:rPr>
          <w:szCs w:val="24"/>
        </w:rPr>
        <w:t>Pretendents pie</w:t>
      </w:r>
      <w:r w:rsidR="0042765F">
        <w:rPr>
          <w:szCs w:val="24"/>
        </w:rPr>
        <w:t>teikumu</w:t>
      </w:r>
      <w:r w:rsidRPr="001B2D98">
        <w:rPr>
          <w:szCs w:val="24"/>
        </w:rPr>
        <w:t xml:space="preserve"> iesniedz darba dienās </w:t>
      </w:r>
      <w:r w:rsidR="00A360F7">
        <w:rPr>
          <w:szCs w:val="24"/>
        </w:rPr>
        <w:t xml:space="preserve">Slimnīcas </w:t>
      </w:r>
      <w:r w:rsidR="006C1885">
        <w:rPr>
          <w:szCs w:val="24"/>
        </w:rPr>
        <w:t>pārvaldes sekretārei</w:t>
      </w:r>
      <w:r w:rsidR="00A360F7">
        <w:rPr>
          <w:szCs w:val="24"/>
        </w:rPr>
        <w:t xml:space="preserve">, </w:t>
      </w:r>
      <w:r w:rsidR="006C1885">
        <w:rPr>
          <w:szCs w:val="24"/>
        </w:rPr>
        <w:t>5</w:t>
      </w:r>
      <w:r w:rsidRPr="001B2D98">
        <w:rPr>
          <w:szCs w:val="24"/>
        </w:rPr>
        <w:t>.korpus</w:t>
      </w:r>
      <w:r w:rsidR="00D078C5">
        <w:rPr>
          <w:szCs w:val="24"/>
        </w:rPr>
        <w:t xml:space="preserve">a </w:t>
      </w:r>
      <w:r w:rsidR="0042765F">
        <w:rPr>
          <w:szCs w:val="24"/>
        </w:rPr>
        <w:t>2</w:t>
      </w:r>
      <w:r w:rsidR="00A360F7">
        <w:rPr>
          <w:szCs w:val="24"/>
        </w:rPr>
        <w:t>.stāvā</w:t>
      </w:r>
      <w:r w:rsidRPr="001B2D98">
        <w:rPr>
          <w:szCs w:val="24"/>
        </w:rPr>
        <w:t xml:space="preserve">, </w:t>
      </w:r>
      <w:r w:rsidR="006C1885">
        <w:rPr>
          <w:szCs w:val="24"/>
        </w:rPr>
        <w:t>42. kabinetā, pi</w:t>
      </w:r>
      <w:r w:rsidR="0042765F">
        <w:rPr>
          <w:szCs w:val="24"/>
        </w:rPr>
        <w:t>e</w:t>
      </w:r>
      <w:r w:rsidR="006C1885">
        <w:rPr>
          <w:szCs w:val="24"/>
        </w:rPr>
        <w:t>te</w:t>
      </w:r>
      <w:r w:rsidR="0042765F">
        <w:rPr>
          <w:szCs w:val="24"/>
        </w:rPr>
        <w:t>ikumu</w:t>
      </w:r>
      <w:r w:rsidRPr="001B2D98">
        <w:rPr>
          <w:szCs w:val="24"/>
        </w:rPr>
        <w:t xml:space="preserve"> </w:t>
      </w:r>
      <w:r w:rsidRPr="00D078C5">
        <w:rPr>
          <w:szCs w:val="24"/>
        </w:rPr>
        <w:t xml:space="preserve">iesniedzot </w:t>
      </w:r>
      <w:r w:rsidR="0042765F">
        <w:rPr>
          <w:szCs w:val="24"/>
        </w:rPr>
        <w:t xml:space="preserve">personīgi </w:t>
      </w:r>
      <w:r w:rsidR="003415C4">
        <w:rPr>
          <w:szCs w:val="24"/>
        </w:rPr>
        <w:t>līdz 202</w:t>
      </w:r>
      <w:r w:rsidR="000810F7">
        <w:rPr>
          <w:szCs w:val="24"/>
        </w:rPr>
        <w:t>3</w:t>
      </w:r>
      <w:r w:rsidR="003415C4">
        <w:rPr>
          <w:szCs w:val="24"/>
        </w:rPr>
        <w:t xml:space="preserve">.g. </w:t>
      </w:r>
      <w:r w:rsidR="00472703">
        <w:rPr>
          <w:szCs w:val="24"/>
        </w:rPr>
        <w:t>2</w:t>
      </w:r>
      <w:r w:rsidR="00C320E4">
        <w:rPr>
          <w:szCs w:val="24"/>
        </w:rPr>
        <w:t>2</w:t>
      </w:r>
      <w:r w:rsidR="003415C4">
        <w:rPr>
          <w:szCs w:val="24"/>
        </w:rPr>
        <w:t>.</w:t>
      </w:r>
      <w:r w:rsidR="00C320E4">
        <w:rPr>
          <w:szCs w:val="24"/>
        </w:rPr>
        <w:t>februārim</w:t>
      </w:r>
      <w:r w:rsidR="00F853BC">
        <w:rPr>
          <w:szCs w:val="24"/>
        </w:rPr>
        <w:t xml:space="preserve"> plkst. 10.00</w:t>
      </w:r>
      <w:r w:rsidR="003415C4">
        <w:rPr>
          <w:szCs w:val="24"/>
        </w:rPr>
        <w:t xml:space="preserve"> </w:t>
      </w:r>
      <w:r w:rsidR="0042765F">
        <w:rPr>
          <w:szCs w:val="24"/>
        </w:rPr>
        <w:t xml:space="preserve">vai nosūtot pa </w:t>
      </w:r>
      <w:r w:rsidR="00F853BC">
        <w:rPr>
          <w:szCs w:val="24"/>
        </w:rPr>
        <w:t>e-</w:t>
      </w:r>
      <w:r w:rsidR="0042765F">
        <w:rPr>
          <w:szCs w:val="24"/>
        </w:rPr>
        <w:t>pastu</w:t>
      </w:r>
      <w:r w:rsidR="00C320E4">
        <w:rPr>
          <w:szCs w:val="24"/>
        </w:rPr>
        <w:t xml:space="preserve">: </w:t>
      </w:r>
      <w:hyperlink r:id="rId9" w:history="1">
        <w:r w:rsidR="00C320E4" w:rsidRPr="00A5554B">
          <w:rPr>
            <w:rStyle w:val="Hipersaite"/>
            <w:szCs w:val="24"/>
          </w:rPr>
          <w:t>slimnica@gintermuiza.lv</w:t>
        </w:r>
      </w:hyperlink>
      <w:r w:rsidR="00C320E4">
        <w:rPr>
          <w:szCs w:val="24"/>
        </w:rPr>
        <w:t xml:space="preserve"> </w:t>
      </w:r>
    </w:p>
    <w:p w14:paraId="2CA72FAE" w14:textId="7CE78710" w:rsidR="00BB2CFE" w:rsidRPr="0042765F" w:rsidRDefault="00243D17" w:rsidP="0042765F">
      <w:pPr>
        <w:pStyle w:val="Sarakstarindkopa"/>
        <w:numPr>
          <w:ilvl w:val="1"/>
          <w:numId w:val="1"/>
        </w:numPr>
        <w:rPr>
          <w:szCs w:val="24"/>
        </w:rPr>
      </w:pPr>
      <w:r w:rsidRPr="001B2D98">
        <w:rPr>
          <w:szCs w:val="24"/>
        </w:rPr>
        <w:t xml:space="preserve">Pretendents </w:t>
      </w:r>
      <w:r w:rsidR="009D3F3B" w:rsidRPr="00BC2A51">
        <w:rPr>
          <w:szCs w:val="24"/>
        </w:rPr>
        <w:t>pi</w:t>
      </w:r>
      <w:r w:rsidR="0042765F" w:rsidRPr="00BC2A51">
        <w:rPr>
          <w:szCs w:val="24"/>
        </w:rPr>
        <w:t>eteikumu</w:t>
      </w:r>
      <w:r w:rsidRPr="00BC2A51">
        <w:rPr>
          <w:szCs w:val="24"/>
        </w:rPr>
        <w:t xml:space="preserve"> noformē, aizpildot </w:t>
      </w:r>
      <w:r w:rsidR="00163FC3" w:rsidRPr="00BC2A51">
        <w:rPr>
          <w:szCs w:val="24"/>
        </w:rPr>
        <w:t>piedāvājum</w:t>
      </w:r>
      <w:r w:rsidR="00E90630">
        <w:rPr>
          <w:szCs w:val="24"/>
        </w:rPr>
        <w:t>u</w:t>
      </w:r>
      <w:r w:rsidR="00163FC3" w:rsidRPr="00BC2A51">
        <w:rPr>
          <w:szCs w:val="24"/>
        </w:rPr>
        <w:t xml:space="preserve"> </w:t>
      </w:r>
      <w:r w:rsidR="002D7455">
        <w:rPr>
          <w:szCs w:val="24"/>
        </w:rPr>
        <w:t>(Pielikums Nr.</w:t>
      </w:r>
      <w:r w:rsidR="007C4083">
        <w:rPr>
          <w:szCs w:val="24"/>
        </w:rPr>
        <w:t>1</w:t>
      </w:r>
      <w:r w:rsidR="002D7455">
        <w:rPr>
          <w:szCs w:val="24"/>
        </w:rPr>
        <w:t xml:space="preserve">) </w:t>
      </w:r>
      <w:r w:rsidR="0042765F" w:rsidRPr="00BC2A51">
        <w:rPr>
          <w:szCs w:val="24"/>
        </w:rPr>
        <w:t>,</w:t>
      </w:r>
      <w:r w:rsidR="0042765F">
        <w:rPr>
          <w:szCs w:val="24"/>
        </w:rPr>
        <w:t xml:space="preserve"> </w:t>
      </w:r>
      <w:r w:rsidR="00BB2CFE" w:rsidRPr="0042765F">
        <w:rPr>
          <w:szCs w:val="24"/>
        </w:rPr>
        <w:t>kurā norāda:</w:t>
      </w:r>
    </w:p>
    <w:p w14:paraId="24DCF7F6" w14:textId="77777777" w:rsidR="00BE4FD0" w:rsidRDefault="00BB2CFE" w:rsidP="001026F3">
      <w:pPr>
        <w:pStyle w:val="Sarakstarindkopa1"/>
        <w:numPr>
          <w:ilvl w:val="2"/>
          <w:numId w:val="1"/>
        </w:numPr>
        <w:ind w:hanging="798"/>
        <w:jc w:val="both"/>
        <w:rPr>
          <w:sz w:val="24"/>
          <w:szCs w:val="24"/>
        </w:rPr>
      </w:pPr>
      <w:r>
        <w:rPr>
          <w:sz w:val="24"/>
          <w:szCs w:val="24"/>
        </w:rPr>
        <w:t>fiziska persona</w:t>
      </w:r>
      <w:r w:rsidR="00D078C5">
        <w:rPr>
          <w:sz w:val="24"/>
          <w:szCs w:val="24"/>
        </w:rPr>
        <w:t xml:space="preserve">- </w:t>
      </w:r>
      <w:r w:rsidRPr="00562688">
        <w:rPr>
          <w:sz w:val="24"/>
          <w:szCs w:val="24"/>
        </w:rPr>
        <w:t>vārd</w:t>
      </w:r>
      <w:r>
        <w:rPr>
          <w:sz w:val="24"/>
          <w:szCs w:val="24"/>
        </w:rPr>
        <w:t>u</w:t>
      </w:r>
      <w:r w:rsidRPr="00562688">
        <w:rPr>
          <w:sz w:val="24"/>
          <w:szCs w:val="24"/>
        </w:rPr>
        <w:t>, uzvārd</w:t>
      </w:r>
      <w:r>
        <w:rPr>
          <w:sz w:val="24"/>
          <w:szCs w:val="24"/>
        </w:rPr>
        <w:t>u</w:t>
      </w:r>
      <w:r w:rsidRPr="00562688">
        <w:rPr>
          <w:sz w:val="24"/>
          <w:szCs w:val="24"/>
        </w:rPr>
        <w:t>, personas kod</w:t>
      </w:r>
      <w:r>
        <w:rPr>
          <w:sz w:val="24"/>
          <w:szCs w:val="24"/>
        </w:rPr>
        <w:t>u</w:t>
      </w:r>
      <w:r w:rsidRPr="00562688">
        <w:rPr>
          <w:sz w:val="24"/>
          <w:szCs w:val="24"/>
        </w:rPr>
        <w:t>, deklarētās dzīvesvietas adres</w:t>
      </w:r>
      <w:r>
        <w:rPr>
          <w:sz w:val="24"/>
          <w:szCs w:val="24"/>
        </w:rPr>
        <w:t>i</w:t>
      </w:r>
      <w:r w:rsidR="002A317B">
        <w:rPr>
          <w:sz w:val="24"/>
          <w:szCs w:val="24"/>
        </w:rPr>
        <w:t>;</w:t>
      </w:r>
    </w:p>
    <w:p w14:paraId="4C21525C" w14:textId="77777777" w:rsidR="00BB2CFE" w:rsidRDefault="00BB2CFE" w:rsidP="001026F3">
      <w:pPr>
        <w:pStyle w:val="Sarakstarindkopa1"/>
        <w:numPr>
          <w:ilvl w:val="2"/>
          <w:numId w:val="1"/>
        </w:numPr>
        <w:ind w:hanging="798"/>
        <w:jc w:val="both"/>
        <w:rPr>
          <w:sz w:val="24"/>
          <w:szCs w:val="24"/>
        </w:rPr>
      </w:pPr>
      <w:r w:rsidRPr="00562688">
        <w:rPr>
          <w:sz w:val="24"/>
          <w:szCs w:val="24"/>
        </w:rPr>
        <w:t>juridiska</w:t>
      </w:r>
      <w:r>
        <w:rPr>
          <w:sz w:val="24"/>
          <w:szCs w:val="24"/>
        </w:rPr>
        <w:t xml:space="preserve"> persona</w:t>
      </w:r>
      <w:r w:rsidR="00D078C5">
        <w:rPr>
          <w:sz w:val="24"/>
          <w:szCs w:val="24"/>
        </w:rPr>
        <w:t xml:space="preserve">- </w:t>
      </w:r>
      <w:r w:rsidRPr="00562688">
        <w:rPr>
          <w:sz w:val="24"/>
          <w:szCs w:val="24"/>
        </w:rPr>
        <w:t xml:space="preserve"> nosaukum</w:t>
      </w:r>
      <w:r>
        <w:rPr>
          <w:sz w:val="24"/>
          <w:szCs w:val="24"/>
        </w:rPr>
        <w:t>u</w:t>
      </w:r>
      <w:r w:rsidRPr="00562688">
        <w:rPr>
          <w:sz w:val="24"/>
          <w:szCs w:val="24"/>
        </w:rPr>
        <w:t>, reģistrācijas numur</w:t>
      </w:r>
      <w:r>
        <w:rPr>
          <w:sz w:val="24"/>
          <w:szCs w:val="24"/>
        </w:rPr>
        <w:t>u</w:t>
      </w:r>
      <w:r w:rsidRPr="00562688">
        <w:rPr>
          <w:sz w:val="24"/>
          <w:szCs w:val="24"/>
        </w:rPr>
        <w:t>, juridisk</w:t>
      </w:r>
      <w:r>
        <w:rPr>
          <w:sz w:val="24"/>
          <w:szCs w:val="24"/>
        </w:rPr>
        <w:t>o</w:t>
      </w:r>
      <w:r w:rsidRPr="00562688">
        <w:rPr>
          <w:sz w:val="24"/>
          <w:szCs w:val="24"/>
        </w:rPr>
        <w:t xml:space="preserve"> adres</w:t>
      </w:r>
      <w:r>
        <w:rPr>
          <w:sz w:val="24"/>
          <w:szCs w:val="24"/>
        </w:rPr>
        <w:t>i</w:t>
      </w:r>
      <w:r w:rsidRPr="00562688">
        <w:rPr>
          <w:sz w:val="24"/>
          <w:szCs w:val="24"/>
        </w:rPr>
        <w:t>;</w:t>
      </w:r>
    </w:p>
    <w:p w14:paraId="356183E4" w14:textId="77777777" w:rsidR="00BE4FD0" w:rsidRPr="00BE4FD0" w:rsidRDefault="00BB2CFE" w:rsidP="001026F3">
      <w:pPr>
        <w:pStyle w:val="Sarakstarindkopa1"/>
        <w:numPr>
          <w:ilvl w:val="2"/>
          <w:numId w:val="1"/>
        </w:numPr>
        <w:ind w:hanging="798"/>
        <w:jc w:val="both"/>
        <w:rPr>
          <w:sz w:val="24"/>
          <w:szCs w:val="24"/>
        </w:rPr>
      </w:pPr>
      <w:r w:rsidRPr="00BE4FD0">
        <w:rPr>
          <w:sz w:val="24"/>
          <w:szCs w:val="24"/>
        </w:rPr>
        <w:t>nomas tiesību pretendenta pārstāvja vārd</w:t>
      </w:r>
      <w:r w:rsidR="00BE4FD0" w:rsidRPr="00BE4FD0">
        <w:rPr>
          <w:sz w:val="24"/>
          <w:szCs w:val="24"/>
        </w:rPr>
        <w:t>u</w:t>
      </w:r>
      <w:r w:rsidRPr="00BE4FD0">
        <w:rPr>
          <w:sz w:val="24"/>
          <w:szCs w:val="24"/>
        </w:rPr>
        <w:t>, uzvārd</w:t>
      </w:r>
      <w:r w:rsidR="00BE4FD0" w:rsidRPr="00BE4FD0">
        <w:rPr>
          <w:sz w:val="24"/>
          <w:szCs w:val="24"/>
        </w:rPr>
        <w:t>u</w:t>
      </w:r>
      <w:r w:rsidRPr="00BE4FD0">
        <w:rPr>
          <w:sz w:val="24"/>
          <w:szCs w:val="24"/>
        </w:rPr>
        <w:t>,</w:t>
      </w:r>
      <w:r w:rsidR="002A317B">
        <w:rPr>
          <w:sz w:val="24"/>
          <w:szCs w:val="24"/>
        </w:rPr>
        <w:t xml:space="preserve"> pievienojot pilnvaru</w:t>
      </w:r>
      <w:r w:rsidR="00BE4FD0" w:rsidRPr="00BE4FD0">
        <w:rPr>
          <w:sz w:val="24"/>
          <w:szCs w:val="24"/>
        </w:rPr>
        <w:t xml:space="preserve"> (oriģinālu vai apliecinātu kopiju) attiecīgajai personai pārstāvēt pretendenta intereses. </w:t>
      </w:r>
    </w:p>
    <w:p w14:paraId="790D8DF4" w14:textId="32E95865" w:rsidR="00577C04" w:rsidRDefault="00BB2CFE" w:rsidP="007646C8">
      <w:pPr>
        <w:pStyle w:val="Sarakstarindkopa1"/>
        <w:numPr>
          <w:ilvl w:val="2"/>
          <w:numId w:val="1"/>
        </w:numPr>
        <w:ind w:hanging="798"/>
        <w:jc w:val="both"/>
        <w:rPr>
          <w:sz w:val="24"/>
          <w:szCs w:val="24"/>
        </w:rPr>
      </w:pPr>
      <w:r w:rsidRPr="00577C04">
        <w:rPr>
          <w:sz w:val="24"/>
          <w:szCs w:val="24"/>
        </w:rPr>
        <w:t>elektroniskā pasta adres</w:t>
      </w:r>
      <w:r w:rsidR="002A317B" w:rsidRPr="00577C04">
        <w:rPr>
          <w:sz w:val="24"/>
          <w:szCs w:val="24"/>
        </w:rPr>
        <w:t>i</w:t>
      </w:r>
      <w:r w:rsidRPr="00577C04">
        <w:rPr>
          <w:sz w:val="24"/>
          <w:szCs w:val="24"/>
        </w:rPr>
        <w:t>;</w:t>
      </w:r>
    </w:p>
    <w:p w14:paraId="180BB876" w14:textId="77777777" w:rsidR="00577C04" w:rsidRPr="00577C04" w:rsidRDefault="00577C04" w:rsidP="00577C04">
      <w:pPr>
        <w:pStyle w:val="Sarakstarindkopa1"/>
        <w:numPr>
          <w:ilvl w:val="2"/>
          <w:numId w:val="1"/>
        </w:numPr>
        <w:ind w:hanging="798"/>
        <w:jc w:val="both"/>
        <w:rPr>
          <w:sz w:val="24"/>
          <w:szCs w:val="24"/>
        </w:rPr>
      </w:pPr>
      <w:r w:rsidRPr="00BE4FD0">
        <w:rPr>
          <w:sz w:val="24"/>
          <w:szCs w:val="24"/>
        </w:rPr>
        <w:t xml:space="preserve">piedāvāto nomas maksas apmēru par </w:t>
      </w:r>
      <w:r>
        <w:rPr>
          <w:sz w:val="24"/>
          <w:szCs w:val="24"/>
        </w:rPr>
        <w:t xml:space="preserve">nomas objektu </w:t>
      </w:r>
      <w:r w:rsidRPr="00BE4FD0">
        <w:rPr>
          <w:sz w:val="24"/>
          <w:szCs w:val="24"/>
        </w:rPr>
        <w:t>mēnesī bez pievienotās vērtības nodokļa</w:t>
      </w:r>
      <w:r>
        <w:rPr>
          <w:sz w:val="24"/>
          <w:szCs w:val="24"/>
        </w:rPr>
        <w:t>.</w:t>
      </w:r>
    </w:p>
    <w:p w14:paraId="14B05339" w14:textId="25EE0BC2" w:rsidR="009148B6" w:rsidRDefault="00DE3597" w:rsidP="00864F8B">
      <w:pPr>
        <w:pStyle w:val="Sarakstarindkopa"/>
        <w:numPr>
          <w:ilvl w:val="1"/>
          <w:numId w:val="1"/>
        </w:numPr>
        <w:ind w:left="0" w:hanging="426"/>
        <w:rPr>
          <w:szCs w:val="24"/>
        </w:rPr>
      </w:pPr>
      <w:r w:rsidRPr="006C1885">
        <w:rPr>
          <w:szCs w:val="24"/>
        </w:rPr>
        <w:t>Visi dokumenti</w:t>
      </w:r>
      <w:r w:rsidR="00864F8B">
        <w:rPr>
          <w:szCs w:val="24"/>
        </w:rPr>
        <w:t xml:space="preserve"> sastādāmi</w:t>
      </w:r>
      <w:r w:rsidRPr="006C1885">
        <w:rPr>
          <w:szCs w:val="24"/>
        </w:rPr>
        <w:t xml:space="preserve"> </w:t>
      </w:r>
      <w:r w:rsidR="00864F8B" w:rsidRPr="006C1885">
        <w:rPr>
          <w:szCs w:val="24"/>
        </w:rPr>
        <w:t>latviešu valodā 1 (vienā) eksemplārā</w:t>
      </w:r>
      <w:r w:rsidR="00864F8B">
        <w:rPr>
          <w:szCs w:val="24"/>
        </w:rPr>
        <w:t>,  ievietojami slēgtā aploksnē ar norādi- “</w:t>
      </w:r>
      <w:r w:rsidR="003B0969">
        <w:rPr>
          <w:szCs w:val="24"/>
        </w:rPr>
        <w:t>N</w:t>
      </w:r>
      <w:r w:rsidR="00864F8B">
        <w:rPr>
          <w:szCs w:val="24"/>
        </w:rPr>
        <w:t>oma</w:t>
      </w:r>
      <w:r w:rsidR="003B0969">
        <w:rPr>
          <w:szCs w:val="24"/>
        </w:rPr>
        <w:t xml:space="preserve"> tehnisko iekārtu izvietošanai</w:t>
      </w:r>
      <w:r w:rsidR="00864F8B">
        <w:rPr>
          <w:szCs w:val="24"/>
        </w:rPr>
        <w:t>”-  Nolikuma 4.1. punktā norādītajā termiņā un kā</w:t>
      </w:r>
      <w:r w:rsidR="00864F8B" w:rsidRPr="00864F8B">
        <w:rPr>
          <w:szCs w:val="24"/>
        </w:rPr>
        <w:t>rtībā</w:t>
      </w:r>
      <w:r w:rsidR="00D629C5" w:rsidRPr="00864F8B">
        <w:rPr>
          <w:szCs w:val="24"/>
        </w:rPr>
        <w:t xml:space="preserve">. </w:t>
      </w:r>
    </w:p>
    <w:p w14:paraId="3845E9D1" w14:textId="26F8E4DC" w:rsidR="00C07891" w:rsidRDefault="00C07891" w:rsidP="00864F8B">
      <w:pPr>
        <w:pStyle w:val="Sarakstarindkopa"/>
        <w:numPr>
          <w:ilvl w:val="1"/>
          <w:numId w:val="1"/>
        </w:numPr>
        <w:ind w:left="0" w:hanging="426"/>
        <w:rPr>
          <w:szCs w:val="24"/>
        </w:rPr>
      </w:pPr>
      <w:r>
        <w:rPr>
          <w:szCs w:val="24"/>
        </w:rPr>
        <w:lastRenderedPageBreak/>
        <w:t>Ja Pieteikums tiek iesniegts elektroniski, tam jābūt parakstītam ar drošo elektronisko parakstu</w:t>
      </w:r>
      <w:r w:rsidR="00284339">
        <w:rPr>
          <w:szCs w:val="24"/>
        </w:rPr>
        <w:t>.</w:t>
      </w:r>
    </w:p>
    <w:p w14:paraId="4B7568B4" w14:textId="77777777" w:rsidR="00864F8B" w:rsidRPr="00864F8B" w:rsidRDefault="00864F8B" w:rsidP="00864F8B">
      <w:pPr>
        <w:pStyle w:val="Sarakstarindkopa"/>
        <w:numPr>
          <w:ilvl w:val="1"/>
          <w:numId w:val="1"/>
        </w:numPr>
        <w:ind w:left="0" w:hanging="426"/>
        <w:rPr>
          <w:szCs w:val="24"/>
        </w:rPr>
      </w:pPr>
      <w:r>
        <w:rPr>
          <w:szCs w:val="24"/>
        </w:rPr>
        <w:t xml:space="preserve">Iesniegtos piedāvājumus komisija atver un izvērtē slēgtā sēdē. </w:t>
      </w:r>
    </w:p>
    <w:p w14:paraId="723EA7AA" w14:textId="77777777" w:rsidR="006C1885" w:rsidRPr="006C1885" w:rsidRDefault="006C1885" w:rsidP="006C1885">
      <w:pPr>
        <w:pStyle w:val="Sarakstarindkopa"/>
        <w:ind w:left="0"/>
        <w:rPr>
          <w:szCs w:val="24"/>
        </w:rPr>
      </w:pPr>
    </w:p>
    <w:p w14:paraId="68B322A3" w14:textId="77777777" w:rsidR="0003060F" w:rsidRPr="001B2D98" w:rsidRDefault="0003060F" w:rsidP="0003060F">
      <w:pPr>
        <w:pStyle w:val="Sarakstarindkopa"/>
        <w:numPr>
          <w:ilvl w:val="0"/>
          <w:numId w:val="1"/>
        </w:numPr>
        <w:jc w:val="center"/>
        <w:rPr>
          <w:b/>
          <w:szCs w:val="24"/>
        </w:rPr>
      </w:pPr>
      <w:r w:rsidRPr="001B2D98">
        <w:rPr>
          <w:b/>
          <w:szCs w:val="24"/>
        </w:rPr>
        <w:t>Nomas līguma noslēgšana</w:t>
      </w:r>
    </w:p>
    <w:p w14:paraId="3B44A70C" w14:textId="77777777" w:rsidR="009148B6" w:rsidRDefault="009148B6" w:rsidP="009148B6">
      <w:pPr>
        <w:pStyle w:val="Sarakstarindkopa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Iznomātāja </w:t>
      </w:r>
      <w:r w:rsidR="003415C4">
        <w:rPr>
          <w:szCs w:val="24"/>
        </w:rPr>
        <w:t>nozīmētā izsoles</w:t>
      </w:r>
      <w:r w:rsidR="00AC4210">
        <w:rPr>
          <w:szCs w:val="24"/>
        </w:rPr>
        <w:t xml:space="preserve"> </w:t>
      </w:r>
      <w:r w:rsidRPr="00435B52">
        <w:rPr>
          <w:szCs w:val="24"/>
        </w:rPr>
        <w:t xml:space="preserve">komisija </w:t>
      </w:r>
      <w:r w:rsidR="00747C47">
        <w:rPr>
          <w:szCs w:val="24"/>
        </w:rPr>
        <w:t xml:space="preserve">(turpmāk – Komisija) </w:t>
      </w:r>
      <w:r>
        <w:rPr>
          <w:szCs w:val="24"/>
        </w:rPr>
        <w:t>pārbauda saņemtā pieteikuma atbilstību Nomas nolikuma prasībām un gadījumā, ja:</w:t>
      </w:r>
    </w:p>
    <w:p w14:paraId="53C95D69" w14:textId="77777777" w:rsidR="009148B6" w:rsidRDefault="009148B6" w:rsidP="00AC4210">
      <w:pPr>
        <w:pStyle w:val="Sarakstarindkopa"/>
        <w:numPr>
          <w:ilvl w:val="2"/>
          <w:numId w:val="1"/>
        </w:numPr>
        <w:ind w:left="1134" w:hanging="708"/>
        <w:rPr>
          <w:szCs w:val="24"/>
        </w:rPr>
      </w:pPr>
      <w:r>
        <w:rPr>
          <w:szCs w:val="24"/>
        </w:rPr>
        <w:t>piet</w:t>
      </w:r>
      <w:r w:rsidR="003415C4">
        <w:rPr>
          <w:szCs w:val="24"/>
        </w:rPr>
        <w:t>e</w:t>
      </w:r>
      <w:r>
        <w:rPr>
          <w:szCs w:val="24"/>
        </w:rPr>
        <w:t>ikums nav noformēts atbilstoši Nomas nolikuma 4.2.punktam un piedāvājumā iztrūkst prasītā informācija;</w:t>
      </w:r>
    </w:p>
    <w:p w14:paraId="6F116E1E" w14:textId="77777777" w:rsidR="009148B6" w:rsidRPr="00435B52" w:rsidRDefault="009148B6" w:rsidP="00AC4210">
      <w:pPr>
        <w:pStyle w:val="Sarakstarindkopa"/>
        <w:numPr>
          <w:ilvl w:val="2"/>
          <w:numId w:val="1"/>
        </w:numPr>
        <w:ind w:left="1134" w:hanging="708"/>
        <w:rPr>
          <w:szCs w:val="24"/>
        </w:rPr>
      </w:pPr>
      <w:r w:rsidRPr="00435B52">
        <w:rPr>
          <w:szCs w:val="24"/>
        </w:rPr>
        <w:t>ja piedāvātais nomas maksas apmērs ir mazāks par N</w:t>
      </w:r>
      <w:r w:rsidR="00747C47">
        <w:rPr>
          <w:szCs w:val="24"/>
        </w:rPr>
        <w:t>omas n</w:t>
      </w:r>
      <w:r w:rsidRPr="00435B52">
        <w:rPr>
          <w:szCs w:val="24"/>
        </w:rPr>
        <w:t>olikuma 2.3.punktā noteikto nomas maksu;</w:t>
      </w:r>
    </w:p>
    <w:p w14:paraId="0ABA6119" w14:textId="77777777" w:rsidR="009148B6" w:rsidRPr="00435B52" w:rsidRDefault="009148B6" w:rsidP="00AC4210">
      <w:pPr>
        <w:pStyle w:val="Sarakstarindkopa"/>
        <w:numPr>
          <w:ilvl w:val="2"/>
          <w:numId w:val="1"/>
        </w:numPr>
        <w:ind w:left="1134" w:hanging="708"/>
        <w:rPr>
          <w:szCs w:val="24"/>
        </w:rPr>
      </w:pPr>
      <w:r w:rsidRPr="00435B52">
        <w:rPr>
          <w:szCs w:val="24"/>
        </w:rPr>
        <w:t>ja pretendents ir iesniedzis nepatiesu informāciju;</w:t>
      </w:r>
    </w:p>
    <w:p w14:paraId="2B2BBAA6" w14:textId="77777777" w:rsidR="009148B6" w:rsidRDefault="009148B6" w:rsidP="00AC4210">
      <w:pPr>
        <w:pStyle w:val="Sarakstarindkopa"/>
        <w:numPr>
          <w:ilvl w:val="2"/>
          <w:numId w:val="1"/>
        </w:numPr>
        <w:ind w:left="1134" w:hanging="708"/>
        <w:rPr>
          <w:szCs w:val="24"/>
        </w:rPr>
      </w:pPr>
      <w:r w:rsidRPr="00435B52">
        <w:rPr>
          <w:szCs w:val="24"/>
        </w:rPr>
        <w:t>ja pieteikumu ir parakstījusi persona bez pretendenta pārstāvības tiesībām;</w:t>
      </w:r>
    </w:p>
    <w:p w14:paraId="47A43F7B" w14:textId="77777777" w:rsidR="009148B6" w:rsidRPr="00435B52" w:rsidRDefault="009148B6" w:rsidP="00AC4210">
      <w:pPr>
        <w:pStyle w:val="Sarakstarindkopa"/>
        <w:numPr>
          <w:ilvl w:val="2"/>
          <w:numId w:val="1"/>
        </w:numPr>
        <w:ind w:left="1134" w:hanging="708"/>
        <w:rPr>
          <w:szCs w:val="24"/>
        </w:rPr>
      </w:pPr>
      <w:r w:rsidRPr="00435B52">
        <w:rPr>
          <w:szCs w:val="24"/>
        </w:rPr>
        <w:t>ja pret pretendentu ir ierosināta maksātnespēja, pretendents atrodas bankrota, likvidācijas stadijā, pretendenta saimnieciskā darbība ir apturēta vai izbeigta;</w:t>
      </w:r>
    </w:p>
    <w:p w14:paraId="03242EF9" w14:textId="77777777" w:rsidR="009148B6" w:rsidRPr="00435B52" w:rsidRDefault="009148B6" w:rsidP="00AC4210">
      <w:pPr>
        <w:pStyle w:val="Sarakstarindkopa"/>
        <w:numPr>
          <w:ilvl w:val="2"/>
          <w:numId w:val="1"/>
        </w:numPr>
        <w:ind w:left="1134" w:hanging="708"/>
        <w:rPr>
          <w:szCs w:val="24"/>
        </w:rPr>
      </w:pPr>
      <w:r w:rsidRPr="00435B52">
        <w:rPr>
          <w:szCs w:val="24"/>
        </w:rPr>
        <w:t xml:space="preserve">pretendentam ir VID administrēto nodokļu (nodevu) parādi un to summa pārsniedz EUR 150,00 (viens simts piecdesmit </w:t>
      </w:r>
      <w:proofErr w:type="spellStart"/>
      <w:r w:rsidRPr="00435B52">
        <w:rPr>
          <w:szCs w:val="24"/>
        </w:rPr>
        <w:t>euro</w:t>
      </w:r>
      <w:proofErr w:type="spellEnd"/>
      <w:r w:rsidRPr="00435B52">
        <w:rPr>
          <w:szCs w:val="24"/>
        </w:rPr>
        <w:t>, 00 centi);</w:t>
      </w:r>
    </w:p>
    <w:p w14:paraId="1E2ABF68" w14:textId="77777777" w:rsidR="009148B6" w:rsidRDefault="009148B6" w:rsidP="00AC4210">
      <w:pPr>
        <w:pStyle w:val="Sarakstarindkopa"/>
        <w:numPr>
          <w:ilvl w:val="2"/>
          <w:numId w:val="1"/>
        </w:numPr>
        <w:ind w:left="1134" w:hanging="708"/>
        <w:rPr>
          <w:szCs w:val="24"/>
        </w:rPr>
      </w:pPr>
      <w:r w:rsidRPr="00435B52">
        <w:rPr>
          <w:szCs w:val="24"/>
        </w:rPr>
        <w:t>pretendentam ir neizpildītas maksājuma saistības pret Slimnīcu, kurām ir iestājies samaksas termiņš, vai Slimnīca</w:t>
      </w:r>
      <w:r w:rsidRPr="00435B52">
        <w:t xml:space="preserve"> pēdējā gada laikā ir vienpusēji izbeigusi ar pretendentu noslēgto līgumu par īpašuma lietošanu tāpēc</w:t>
      </w:r>
      <w:r>
        <w:t>,</w:t>
      </w:r>
      <w:r w:rsidRPr="00435B52">
        <w:t xml:space="preserve"> ka pretendents nav pildījis līgumā noteiktos pienākumus</w:t>
      </w:r>
      <w:r w:rsidR="0003060F">
        <w:rPr>
          <w:szCs w:val="24"/>
        </w:rPr>
        <w:t>,</w:t>
      </w:r>
    </w:p>
    <w:p w14:paraId="68FDAE0E" w14:textId="77777777" w:rsidR="009148B6" w:rsidRPr="00435B52" w:rsidRDefault="00747C47" w:rsidP="00747C47">
      <w:pPr>
        <w:pStyle w:val="Sarakstarindkopa"/>
        <w:ind w:left="432"/>
        <w:rPr>
          <w:szCs w:val="24"/>
        </w:rPr>
      </w:pPr>
      <w:r>
        <w:rPr>
          <w:szCs w:val="24"/>
        </w:rPr>
        <w:t xml:space="preserve">Komisija sagatavo un </w:t>
      </w:r>
      <w:proofErr w:type="spellStart"/>
      <w:r>
        <w:rPr>
          <w:szCs w:val="24"/>
        </w:rPr>
        <w:t>nosūta</w:t>
      </w:r>
      <w:proofErr w:type="spellEnd"/>
      <w:r>
        <w:rPr>
          <w:szCs w:val="24"/>
        </w:rPr>
        <w:t xml:space="preserve"> pretendentam atteikumu iznomāt Nomas objektu.</w:t>
      </w:r>
    </w:p>
    <w:p w14:paraId="04B4B438" w14:textId="237278AD" w:rsidR="007E2FFD" w:rsidRDefault="00E352A3" w:rsidP="00E352A3">
      <w:pPr>
        <w:pStyle w:val="Sarakstarindkopa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 pieteikums atbilst Nomas nolikuma prasībām, Komisija </w:t>
      </w:r>
      <w:r w:rsidR="00BF1809">
        <w:rPr>
          <w:szCs w:val="24"/>
        </w:rPr>
        <w:t xml:space="preserve">nomas līguma slēgšanas tiesības </w:t>
      </w:r>
      <w:r w:rsidR="00CA0CDD">
        <w:rPr>
          <w:szCs w:val="24"/>
        </w:rPr>
        <w:t xml:space="preserve">piešķir </w:t>
      </w:r>
      <w:r w:rsidR="00BF1809">
        <w:rPr>
          <w:szCs w:val="24"/>
        </w:rPr>
        <w:t>pretendentam ar piedāvāto augstāko Nomas cenu</w:t>
      </w:r>
      <w:r w:rsidR="007E2FFD">
        <w:rPr>
          <w:szCs w:val="24"/>
        </w:rPr>
        <w:t>.</w:t>
      </w:r>
    </w:p>
    <w:p w14:paraId="3677EC5E" w14:textId="77777777" w:rsidR="00471041" w:rsidRDefault="00471041" w:rsidP="00410B00">
      <w:pPr>
        <w:pStyle w:val="Sarakstarindkopa"/>
        <w:numPr>
          <w:ilvl w:val="1"/>
          <w:numId w:val="1"/>
        </w:numPr>
        <w:ind w:left="426" w:hanging="426"/>
        <w:rPr>
          <w:szCs w:val="24"/>
        </w:rPr>
      </w:pPr>
      <w:r w:rsidRPr="001B2D98">
        <w:rPr>
          <w:szCs w:val="24"/>
        </w:rPr>
        <w:t xml:space="preserve">Slimnīca ne vēlāk kā </w:t>
      </w:r>
      <w:r w:rsidR="001B18B9">
        <w:rPr>
          <w:szCs w:val="24"/>
        </w:rPr>
        <w:t>piecas</w:t>
      </w:r>
      <w:r w:rsidRPr="001B2D98">
        <w:rPr>
          <w:szCs w:val="24"/>
        </w:rPr>
        <w:t xml:space="preserve"> dienas pēc nomas līguma noslēgšanas savā mājaslapā publicē informāciju par noslēgto </w:t>
      </w:r>
      <w:r w:rsidR="00E352A3">
        <w:rPr>
          <w:szCs w:val="24"/>
        </w:rPr>
        <w:t>n</w:t>
      </w:r>
      <w:r w:rsidR="00803FF4" w:rsidRPr="001B2D98">
        <w:rPr>
          <w:szCs w:val="24"/>
        </w:rPr>
        <w:t xml:space="preserve">omas </w:t>
      </w:r>
      <w:r w:rsidRPr="001B2D98">
        <w:rPr>
          <w:szCs w:val="24"/>
        </w:rPr>
        <w:t>līgumu.</w:t>
      </w:r>
    </w:p>
    <w:p w14:paraId="31B3AA31" w14:textId="77777777" w:rsidR="001B18B9" w:rsidRDefault="001B18B9" w:rsidP="00410B00">
      <w:pPr>
        <w:pStyle w:val="Sarakstarindkopa"/>
        <w:numPr>
          <w:ilvl w:val="1"/>
          <w:numId w:val="1"/>
        </w:numPr>
        <w:ind w:left="426" w:hanging="426"/>
        <w:rPr>
          <w:szCs w:val="24"/>
        </w:rPr>
      </w:pPr>
      <w:r>
        <w:rPr>
          <w:szCs w:val="24"/>
        </w:rPr>
        <w:t>Līgums stājas spēkā pēc tā reģistrēšanas Veselības ministrijā.</w:t>
      </w:r>
    </w:p>
    <w:p w14:paraId="5494DDAF" w14:textId="77777777" w:rsidR="005D4CB8" w:rsidRPr="001B2D98" w:rsidRDefault="005D4CB8" w:rsidP="005D4CB8">
      <w:pPr>
        <w:pStyle w:val="Sarakstarindkopa"/>
        <w:rPr>
          <w:szCs w:val="24"/>
        </w:rPr>
      </w:pPr>
    </w:p>
    <w:p w14:paraId="6E097224" w14:textId="77777777" w:rsidR="005D4CB8" w:rsidRDefault="005D4CB8" w:rsidP="005D4CB8">
      <w:pPr>
        <w:pStyle w:val="Sarakstarindkopa"/>
        <w:numPr>
          <w:ilvl w:val="0"/>
          <w:numId w:val="1"/>
        </w:numPr>
        <w:jc w:val="center"/>
        <w:rPr>
          <w:b/>
          <w:szCs w:val="24"/>
        </w:rPr>
      </w:pPr>
      <w:r w:rsidRPr="001B2D98">
        <w:rPr>
          <w:b/>
          <w:szCs w:val="24"/>
        </w:rPr>
        <w:t>Pielikumi</w:t>
      </w:r>
    </w:p>
    <w:p w14:paraId="7B6CBAAC" w14:textId="77777777" w:rsidR="00EE420C" w:rsidRPr="001B2D98" w:rsidRDefault="00EE420C" w:rsidP="00EE420C">
      <w:pPr>
        <w:pStyle w:val="Sarakstarindkopa"/>
        <w:ind w:left="360"/>
        <w:rPr>
          <w:b/>
          <w:szCs w:val="24"/>
        </w:rPr>
      </w:pPr>
    </w:p>
    <w:p w14:paraId="668A3F10" w14:textId="55BB69D9" w:rsidR="007C4083" w:rsidRDefault="007C4083" w:rsidP="00BC2A51">
      <w:pPr>
        <w:pStyle w:val="Sarakstarindkopa"/>
        <w:numPr>
          <w:ilvl w:val="1"/>
          <w:numId w:val="1"/>
        </w:numPr>
        <w:ind w:left="426" w:hanging="426"/>
        <w:rPr>
          <w:szCs w:val="24"/>
        </w:rPr>
      </w:pPr>
      <w:r>
        <w:rPr>
          <w:szCs w:val="24"/>
        </w:rPr>
        <w:t>1.pielikums- Pieteikums;</w:t>
      </w:r>
    </w:p>
    <w:p w14:paraId="15425265" w14:textId="39DE738E" w:rsidR="00C555FF" w:rsidRPr="00BC2A51" w:rsidRDefault="007C4083" w:rsidP="00BC2A51">
      <w:pPr>
        <w:pStyle w:val="Sarakstarindkopa"/>
        <w:numPr>
          <w:ilvl w:val="1"/>
          <w:numId w:val="1"/>
        </w:numPr>
        <w:ind w:left="426" w:hanging="426"/>
        <w:rPr>
          <w:szCs w:val="24"/>
        </w:rPr>
      </w:pPr>
      <w:r>
        <w:rPr>
          <w:szCs w:val="24"/>
        </w:rPr>
        <w:t>2</w:t>
      </w:r>
      <w:r w:rsidR="005D4CB8" w:rsidRPr="00BC2A51">
        <w:rPr>
          <w:szCs w:val="24"/>
        </w:rPr>
        <w:t>. pielikums</w:t>
      </w:r>
      <w:r w:rsidR="00B735AC" w:rsidRPr="00BC2A51">
        <w:rPr>
          <w:szCs w:val="24"/>
        </w:rPr>
        <w:t xml:space="preserve"> </w:t>
      </w:r>
      <w:r w:rsidR="005D4CB8" w:rsidRPr="00BC2A51">
        <w:rPr>
          <w:szCs w:val="24"/>
        </w:rPr>
        <w:t xml:space="preserve">– </w:t>
      </w:r>
      <w:r w:rsidR="00C555FF" w:rsidRPr="00BC2A51">
        <w:rPr>
          <w:szCs w:val="24"/>
        </w:rPr>
        <w:t>Nomas līguma projekts uz</w:t>
      </w:r>
      <w:r w:rsidR="00E072AB">
        <w:rPr>
          <w:szCs w:val="24"/>
        </w:rPr>
        <w:t xml:space="preserve"> </w:t>
      </w:r>
      <w:r w:rsidR="00233447">
        <w:rPr>
          <w:szCs w:val="24"/>
        </w:rPr>
        <w:t>…</w:t>
      </w:r>
      <w:r w:rsidR="00D22059">
        <w:rPr>
          <w:szCs w:val="24"/>
        </w:rPr>
        <w:t>3</w:t>
      </w:r>
      <w:r w:rsidR="00233447">
        <w:rPr>
          <w:szCs w:val="24"/>
        </w:rPr>
        <w:t>…….</w:t>
      </w:r>
      <w:r w:rsidR="00C555FF" w:rsidRPr="00BC2A51">
        <w:rPr>
          <w:szCs w:val="24"/>
        </w:rPr>
        <w:t xml:space="preserve"> lapām</w:t>
      </w:r>
      <w:r>
        <w:rPr>
          <w:szCs w:val="24"/>
        </w:rPr>
        <w:t>.</w:t>
      </w:r>
    </w:p>
    <w:p w14:paraId="2C5FB48D" w14:textId="77777777" w:rsidR="005D4CB8" w:rsidRPr="001B2D98" w:rsidRDefault="005D4CB8" w:rsidP="005D4CB8">
      <w:pPr>
        <w:pStyle w:val="Sarakstarindkopa"/>
        <w:rPr>
          <w:szCs w:val="24"/>
        </w:rPr>
      </w:pPr>
    </w:p>
    <w:p w14:paraId="6E9E401D" w14:textId="77777777" w:rsidR="001E7545" w:rsidRDefault="001E7545" w:rsidP="005D4CB8">
      <w:pPr>
        <w:pStyle w:val="Sarakstarindkopa"/>
        <w:ind w:left="0"/>
        <w:rPr>
          <w:sz w:val="20"/>
        </w:rPr>
      </w:pPr>
    </w:p>
    <w:p w14:paraId="480E8FE5" w14:textId="77777777" w:rsidR="001B18B9" w:rsidRDefault="001B18B9" w:rsidP="005D4CB8">
      <w:pPr>
        <w:pStyle w:val="Sarakstarindkopa"/>
        <w:ind w:left="0"/>
        <w:rPr>
          <w:sz w:val="20"/>
        </w:rPr>
      </w:pPr>
    </w:p>
    <w:p w14:paraId="71B32BAA" w14:textId="77777777" w:rsidR="001B18B9" w:rsidRPr="001B18B9" w:rsidRDefault="001B18B9" w:rsidP="005D4CB8">
      <w:pPr>
        <w:pStyle w:val="Sarakstarindkopa"/>
        <w:ind w:left="0"/>
      </w:pPr>
      <w:r w:rsidRPr="001B18B9">
        <w:t>Administratīvi saimnieciskās daļas vadītājs</w:t>
      </w:r>
      <w:r w:rsidRPr="001B18B9">
        <w:tab/>
      </w:r>
      <w:r w:rsidRPr="001B18B9">
        <w:tab/>
      </w:r>
      <w:r w:rsidRPr="001B18B9">
        <w:tab/>
        <w:t>Modris Putns</w:t>
      </w:r>
    </w:p>
    <w:sectPr w:rsidR="001B18B9" w:rsidRPr="001B18B9" w:rsidSect="00F6794F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7E3E" w14:textId="77777777" w:rsidR="00EC532A" w:rsidRDefault="00EC532A" w:rsidP="00F6794F">
      <w:r>
        <w:separator/>
      </w:r>
    </w:p>
  </w:endnote>
  <w:endnote w:type="continuationSeparator" w:id="0">
    <w:p w14:paraId="23DA79E4" w14:textId="77777777" w:rsidR="00EC532A" w:rsidRDefault="00EC532A" w:rsidP="00F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C887" w14:textId="77777777" w:rsidR="00F6794F" w:rsidRDefault="00F6794F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343B">
      <w:rPr>
        <w:noProof/>
      </w:rPr>
      <w:t>2</w:t>
    </w:r>
    <w:r>
      <w:rPr>
        <w:noProof/>
      </w:rPr>
      <w:fldChar w:fldCharType="end"/>
    </w:r>
  </w:p>
  <w:p w14:paraId="1010D8AF" w14:textId="77777777" w:rsidR="00F6794F" w:rsidRDefault="00F679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2741" w14:textId="77777777" w:rsidR="00EC532A" w:rsidRDefault="00EC532A" w:rsidP="00F6794F">
      <w:r>
        <w:separator/>
      </w:r>
    </w:p>
  </w:footnote>
  <w:footnote w:type="continuationSeparator" w:id="0">
    <w:p w14:paraId="34D04832" w14:textId="77777777" w:rsidR="00EC532A" w:rsidRDefault="00EC532A" w:rsidP="00F6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B84"/>
    <w:multiLevelType w:val="multilevel"/>
    <w:tmpl w:val="93AC94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282DA0"/>
    <w:multiLevelType w:val="multilevel"/>
    <w:tmpl w:val="DE6A3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7FF1B1E"/>
    <w:multiLevelType w:val="multilevel"/>
    <w:tmpl w:val="89E2211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512333511">
    <w:abstractNumId w:val="0"/>
  </w:num>
  <w:num w:numId="2" w16cid:durableId="197521253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423274">
    <w:abstractNumId w:val="2"/>
  </w:num>
  <w:num w:numId="4" w16cid:durableId="314528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542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2D"/>
    <w:rsid w:val="0002018B"/>
    <w:rsid w:val="000254FE"/>
    <w:rsid w:val="0003060F"/>
    <w:rsid w:val="000546A6"/>
    <w:rsid w:val="000571E0"/>
    <w:rsid w:val="00057734"/>
    <w:rsid w:val="000810F7"/>
    <w:rsid w:val="000A10CA"/>
    <w:rsid w:val="000B1837"/>
    <w:rsid w:val="000B20A0"/>
    <w:rsid w:val="000C1DCB"/>
    <w:rsid w:val="000C4D0E"/>
    <w:rsid w:val="000F7CF9"/>
    <w:rsid w:val="001026F3"/>
    <w:rsid w:val="00107B14"/>
    <w:rsid w:val="0011583A"/>
    <w:rsid w:val="001506C9"/>
    <w:rsid w:val="00160D15"/>
    <w:rsid w:val="00162442"/>
    <w:rsid w:val="00163FC3"/>
    <w:rsid w:val="00167CE7"/>
    <w:rsid w:val="001711D9"/>
    <w:rsid w:val="0017371D"/>
    <w:rsid w:val="0018180A"/>
    <w:rsid w:val="0018361F"/>
    <w:rsid w:val="001B13AC"/>
    <w:rsid w:val="001B18B9"/>
    <w:rsid w:val="001B2D98"/>
    <w:rsid w:val="001C2723"/>
    <w:rsid w:val="001C5FC0"/>
    <w:rsid w:val="001E539F"/>
    <w:rsid w:val="001E7545"/>
    <w:rsid w:val="00211516"/>
    <w:rsid w:val="002118E7"/>
    <w:rsid w:val="002224CD"/>
    <w:rsid w:val="002315E4"/>
    <w:rsid w:val="00233447"/>
    <w:rsid w:val="0024210A"/>
    <w:rsid w:val="00243D17"/>
    <w:rsid w:val="002666D0"/>
    <w:rsid w:val="00281253"/>
    <w:rsid w:val="00284339"/>
    <w:rsid w:val="002A317B"/>
    <w:rsid w:val="002A42B9"/>
    <w:rsid w:val="002C1F78"/>
    <w:rsid w:val="002D09A5"/>
    <w:rsid w:val="002D2D7F"/>
    <w:rsid w:val="002D42CA"/>
    <w:rsid w:val="002D7455"/>
    <w:rsid w:val="002E7F8C"/>
    <w:rsid w:val="002F6585"/>
    <w:rsid w:val="00303CBE"/>
    <w:rsid w:val="00315A46"/>
    <w:rsid w:val="0032065C"/>
    <w:rsid w:val="0033658B"/>
    <w:rsid w:val="00337229"/>
    <w:rsid w:val="0034071D"/>
    <w:rsid w:val="003415C4"/>
    <w:rsid w:val="00345EBE"/>
    <w:rsid w:val="0034703E"/>
    <w:rsid w:val="00361085"/>
    <w:rsid w:val="00361ADA"/>
    <w:rsid w:val="003A4B39"/>
    <w:rsid w:val="003B0969"/>
    <w:rsid w:val="003C5B0D"/>
    <w:rsid w:val="003E7140"/>
    <w:rsid w:val="003F6E69"/>
    <w:rsid w:val="004103A7"/>
    <w:rsid w:val="00410B00"/>
    <w:rsid w:val="004113FF"/>
    <w:rsid w:val="0042765F"/>
    <w:rsid w:val="004308C3"/>
    <w:rsid w:val="00440DF6"/>
    <w:rsid w:val="0044151A"/>
    <w:rsid w:val="004575A2"/>
    <w:rsid w:val="00471041"/>
    <w:rsid w:val="00472112"/>
    <w:rsid w:val="00472703"/>
    <w:rsid w:val="0048330A"/>
    <w:rsid w:val="00484276"/>
    <w:rsid w:val="00493D04"/>
    <w:rsid w:val="004976C5"/>
    <w:rsid w:val="004A728F"/>
    <w:rsid w:val="004B11AF"/>
    <w:rsid w:val="004B1930"/>
    <w:rsid w:val="004D11E6"/>
    <w:rsid w:val="004D163B"/>
    <w:rsid w:val="004D3257"/>
    <w:rsid w:val="004E137B"/>
    <w:rsid w:val="00502C42"/>
    <w:rsid w:val="00521DEF"/>
    <w:rsid w:val="005319B3"/>
    <w:rsid w:val="00552CEC"/>
    <w:rsid w:val="00555ED2"/>
    <w:rsid w:val="00556BBF"/>
    <w:rsid w:val="005578F1"/>
    <w:rsid w:val="00566D73"/>
    <w:rsid w:val="00574FAD"/>
    <w:rsid w:val="00576F96"/>
    <w:rsid w:val="00577C04"/>
    <w:rsid w:val="005828B0"/>
    <w:rsid w:val="0058663D"/>
    <w:rsid w:val="005A20D7"/>
    <w:rsid w:val="005B2E28"/>
    <w:rsid w:val="005D4CB8"/>
    <w:rsid w:val="005F0CAD"/>
    <w:rsid w:val="005F343B"/>
    <w:rsid w:val="0060091E"/>
    <w:rsid w:val="00603905"/>
    <w:rsid w:val="00605FA0"/>
    <w:rsid w:val="006062FE"/>
    <w:rsid w:val="00606356"/>
    <w:rsid w:val="00624FB1"/>
    <w:rsid w:val="0062630D"/>
    <w:rsid w:val="00630476"/>
    <w:rsid w:val="00630DE3"/>
    <w:rsid w:val="0064289B"/>
    <w:rsid w:val="00646AE8"/>
    <w:rsid w:val="00665E51"/>
    <w:rsid w:val="0068187E"/>
    <w:rsid w:val="00683F60"/>
    <w:rsid w:val="00684CCE"/>
    <w:rsid w:val="00692F5D"/>
    <w:rsid w:val="00696C7F"/>
    <w:rsid w:val="006B3C71"/>
    <w:rsid w:val="006C00C2"/>
    <w:rsid w:val="006C1885"/>
    <w:rsid w:val="006C5799"/>
    <w:rsid w:val="006E086C"/>
    <w:rsid w:val="006E40DA"/>
    <w:rsid w:val="006E74B2"/>
    <w:rsid w:val="00706750"/>
    <w:rsid w:val="00706F27"/>
    <w:rsid w:val="007156CF"/>
    <w:rsid w:val="00716BD5"/>
    <w:rsid w:val="007203C1"/>
    <w:rsid w:val="007231D7"/>
    <w:rsid w:val="00733950"/>
    <w:rsid w:val="00734A61"/>
    <w:rsid w:val="00737D8A"/>
    <w:rsid w:val="00744B0C"/>
    <w:rsid w:val="00747C47"/>
    <w:rsid w:val="0075638F"/>
    <w:rsid w:val="0076061D"/>
    <w:rsid w:val="007646C8"/>
    <w:rsid w:val="0078204F"/>
    <w:rsid w:val="007A391D"/>
    <w:rsid w:val="007A4147"/>
    <w:rsid w:val="007B6D2C"/>
    <w:rsid w:val="007C4083"/>
    <w:rsid w:val="007C7EB0"/>
    <w:rsid w:val="007E2FFD"/>
    <w:rsid w:val="007F715D"/>
    <w:rsid w:val="008029BD"/>
    <w:rsid w:val="00803FF4"/>
    <w:rsid w:val="0081183E"/>
    <w:rsid w:val="008255BA"/>
    <w:rsid w:val="0082627A"/>
    <w:rsid w:val="008518BA"/>
    <w:rsid w:val="0085476A"/>
    <w:rsid w:val="00856CC1"/>
    <w:rsid w:val="00864F8B"/>
    <w:rsid w:val="00877676"/>
    <w:rsid w:val="00882AD3"/>
    <w:rsid w:val="008873C9"/>
    <w:rsid w:val="008903FE"/>
    <w:rsid w:val="00893F03"/>
    <w:rsid w:val="008A7941"/>
    <w:rsid w:val="008D2E5A"/>
    <w:rsid w:val="008E1DBB"/>
    <w:rsid w:val="008E5175"/>
    <w:rsid w:val="008E5976"/>
    <w:rsid w:val="008E6118"/>
    <w:rsid w:val="00903012"/>
    <w:rsid w:val="00904504"/>
    <w:rsid w:val="009148B6"/>
    <w:rsid w:val="00916599"/>
    <w:rsid w:val="00923E35"/>
    <w:rsid w:val="00927D08"/>
    <w:rsid w:val="0093693D"/>
    <w:rsid w:val="00943055"/>
    <w:rsid w:val="00953258"/>
    <w:rsid w:val="00960240"/>
    <w:rsid w:val="009647F4"/>
    <w:rsid w:val="00972ADF"/>
    <w:rsid w:val="00974020"/>
    <w:rsid w:val="00984AE0"/>
    <w:rsid w:val="0099464D"/>
    <w:rsid w:val="009C5781"/>
    <w:rsid w:val="009D3F3B"/>
    <w:rsid w:val="009E58CE"/>
    <w:rsid w:val="009F4336"/>
    <w:rsid w:val="00A0077D"/>
    <w:rsid w:val="00A2011C"/>
    <w:rsid w:val="00A35BCB"/>
    <w:rsid w:val="00A360F7"/>
    <w:rsid w:val="00A42285"/>
    <w:rsid w:val="00A50B29"/>
    <w:rsid w:val="00A5133C"/>
    <w:rsid w:val="00A77FB5"/>
    <w:rsid w:val="00A80C10"/>
    <w:rsid w:val="00A84F49"/>
    <w:rsid w:val="00A92418"/>
    <w:rsid w:val="00A9728A"/>
    <w:rsid w:val="00AB1495"/>
    <w:rsid w:val="00AC4210"/>
    <w:rsid w:val="00AE5CDB"/>
    <w:rsid w:val="00AF1037"/>
    <w:rsid w:val="00B04344"/>
    <w:rsid w:val="00B13B15"/>
    <w:rsid w:val="00B26F04"/>
    <w:rsid w:val="00B325EC"/>
    <w:rsid w:val="00B327D1"/>
    <w:rsid w:val="00B411A9"/>
    <w:rsid w:val="00B41699"/>
    <w:rsid w:val="00B51031"/>
    <w:rsid w:val="00B56FB8"/>
    <w:rsid w:val="00B67733"/>
    <w:rsid w:val="00B735AC"/>
    <w:rsid w:val="00B83A48"/>
    <w:rsid w:val="00B91390"/>
    <w:rsid w:val="00BA128F"/>
    <w:rsid w:val="00BA3176"/>
    <w:rsid w:val="00BB2CFE"/>
    <w:rsid w:val="00BC2A51"/>
    <w:rsid w:val="00BE4FD0"/>
    <w:rsid w:val="00BE5C35"/>
    <w:rsid w:val="00BE6576"/>
    <w:rsid w:val="00BF1809"/>
    <w:rsid w:val="00BF33E5"/>
    <w:rsid w:val="00C05673"/>
    <w:rsid w:val="00C07891"/>
    <w:rsid w:val="00C1171C"/>
    <w:rsid w:val="00C16DAC"/>
    <w:rsid w:val="00C320E4"/>
    <w:rsid w:val="00C36090"/>
    <w:rsid w:val="00C40721"/>
    <w:rsid w:val="00C45E48"/>
    <w:rsid w:val="00C47072"/>
    <w:rsid w:val="00C555FF"/>
    <w:rsid w:val="00C65E96"/>
    <w:rsid w:val="00C8131C"/>
    <w:rsid w:val="00C93966"/>
    <w:rsid w:val="00C97CA2"/>
    <w:rsid w:val="00CA0CDD"/>
    <w:rsid w:val="00CA41B1"/>
    <w:rsid w:val="00CC34A4"/>
    <w:rsid w:val="00CC6B66"/>
    <w:rsid w:val="00CD231F"/>
    <w:rsid w:val="00CD2F9C"/>
    <w:rsid w:val="00CE42A9"/>
    <w:rsid w:val="00D078C5"/>
    <w:rsid w:val="00D07957"/>
    <w:rsid w:val="00D10DA7"/>
    <w:rsid w:val="00D17478"/>
    <w:rsid w:val="00D2126B"/>
    <w:rsid w:val="00D22059"/>
    <w:rsid w:val="00D22A58"/>
    <w:rsid w:val="00D2735D"/>
    <w:rsid w:val="00D51B43"/>
    <w:rsid w:val="00D55D82"/>
    <w:rsid w:val="00D611A8"/>
    <w:rsid w:val="00D623A3"/>
    <w:rsid w:val="00D629C5"/>
    <w:rsid w:val="00D73D23"/>
    <w:rsid w:val="00D80C51"/>
    <w:rsid w:val="00D84E05"/>
    <w:rsid w:val="00DA1276"/>
    <w:rsid w:val="00DA30F6"/>
    <w:rsid w:val="00DB24F1"/>
    <w:rsid w:val="00DD02CD"/>
    <w:rsid w:val="00DE3597"/>
    <w:rsid w:val="00DE4BAF"/>
    <w:rsid w:val="00DF62EE"/>
    <w:rsid w:val="00E03AE9"/>
    <w:rsid w:val="00E04C5E"/>
    <w:rsid w:val="00E072AB"/>
    <w:rsid w:val="00E120F6"/>
    <w:rsid w:val="00E17C86"/>
    <w:rsid w:val="00E26DCD"/>
    <w:rsid w:val="00E352A3"/>
    <w:rsid w:val="00E478D0"/>
    <w:rsid w:val="00E5330B"/>
    <w:rsid w:val="00E54A46"/>
    <w:rsid w:val="00E7261E"/>
    <w:rsid w:val="00E8397B"/>
    <w:rsid w:val="00E90630"/>
    <w:rsid w:val="00E91377"/>
    <w:rsid w:val="00E9176D"/>
    <w:rsid w:val="00EA172F"/>
    <w:rsid w:val="00EA298D"/>
    <w:rsid w:val="00EA3435"/>
    <w:rsid w:val="00EC1DA8"/>
    <w:rsid w:val="00EC532A"/>
    <w:rsid w:val="00ED0FBA"/>
    <w:rsid w:val="00ED1A60"/>
    <w:rsid w:val="00EE420C"/>
    <w:rsid w:val="00F13AD4"/>
    <w:rsid w:val="00F21C1E"/>
    <w:rsid w:val="00F36F2D"/>
    <w:rsid w:val="00F40634"/>
    <w:rsid w:val="00F40D0F"/>
    <w:rsid w:val="00F42A60"/>
    <w:rsid w:val="00F62026"/>
    <w:rsid w:val="00F6677E"/>
    <w:rsid w:val="00F6794F"/>
    <w:rsid w:val="00F770A7"/>
    <w:rsid w:val="00F853BC"/>
    <w:rsid w:val="00F90159"/>
    <w:rsid w:val="00F950FB"/>
    <w:rsid w:val="00F9777C"/>
    <w:rsid w:val="00FA23FE"/>
    <w:rsid w:val="00FB1328"/>
    <w:rsid w:val="00FB2B4D"/>
    <w:rsid w:val="00FC46EB"/>
    <w:rsid w:val="00FD16AD"/>
    <w:rsid w:val="00FE5E64"/>
    <w:rsid w:val="00FF067C"/>
    <w:rsid w:val="00FF13E6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3EF53"/>
  <w15:chartTrackingRefBased/>
  <w15:docId w15:val="{413569E0-FAF2-41B1-852B-D44FE73D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36F2D"/>
    <w:pPr>
      <w:ind w:left="720"/>
      <w:contextualSpacing/>
    </w:pPr>
  </w:style>
  <w:style w:type="character" w:styleId="Hipersaite">
    <w:name w:val="Hyperlink"/>
    <w:uiPriority w:val="99"/>
    <w:unhideWhenUsed/>
    <w:rsid w:val="00F21C1E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F679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6794F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F6794F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6794F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F6794F"/>
    <w:rPr>
      <w:b/>
      <w:bCs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6794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6794F"/>
    <w:rPr>
      <w:rFonts w:ascii="Tahoma" w:hAnsi="Tahoma" w:cs="Tahoma"/>
      <w:sz w:val="16"/>
      <w:szCs w:val="16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F6794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6794F"/>
    <w:rPr>
      <w:sz w:val="24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F6794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6794F"/>
    <w:rPr>
      <w:sz w:val="24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D4CB8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5D4CB8"/>
    <w:rPr>
      <w:lang w:eastAsia="en-US"/>
    </w:rPr>
  </w:style>
  <w:style w:type="character" w:styleId="Vresatsauce">
    <w:name w:val="footnote reference"/>
    <w:uiPriority w:val="99"/>
    <w:semiHidden/>
    <w:unhideWhenUsed/>
    <w:rsid w:val="005D4CB8"/>
    <w:rPr>
      <w:vertAlign w:val="superscript"/>
    </w:rPr>
  </w:style>
  <w:style w:type="table" w:styleId="Reatabula">
    <w:name w:val="Table Grid"/>
    <w:basedOn w:val="Parastatabula"/>
    <w:uiPriority w:val="59"/>
    <w:rsid w:val="005D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62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arakstarindkopa1">
    <w:name w:val="Saraksta rindkopa1"/>
    <w:basedOn w:val="Parasts"/>
    <w:qFormat/>
    <w:rsid w:val="00BB2CFE"/>
    <w:pPr>
      <w:ind w:left="720"/>
      <w:jc w:val="left"/>
    </w:pPr>
    <w:rPr>
      <w:sz w:val="20"/>
      <w:szCs w:val="20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2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termuiz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imnica@gintermuiz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A3FA-43BF-4CE5-94C7-BDE3C0A8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636</Words>
  <Characters>4481</Characters>
  <Application>Microsoft Office Word</Application>
  <DocSecurity>0</DocSecurity>
  <Lines>87</Lines>
  <Paragraphs>44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http://www.gintermuiza.lv/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Modris Putns</cp:lastModifiedBy>
  <cp:revision>24</cp:revision>
  <cp:lastPrinted>2016-04-12T08:39:00Z</cp:lastPrinted>
  <dcterms:created xsi:type="dcterms:W3CDTF">2023-02-16T06:49:00Z</dcterms:created>
  <dcterms:modified xsi:type="dcterms:W3CDTF">2023-02-16T11:41:00Z</dcterms:modified>
</cp:coreProperties>
</file>